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60C" w:rsidRDefault="00E61E2E">
      <w:bookmarkStart w:id="0" w:name="_GoBack"/>
      <w:bookmarkEnd w:id="0"/>
      <w:r>
        <w:rPr>
          <w:noProof/>
          <w:lang w:eastAsia="en-GB"/>
        </w:rPr>
        <w:drawing>
          <wp:anchor distT="0" distB="0" distL="114300" distR="114300" simplePos="0" relativeHeight="251657728" behindDoc="0" locked="0" layoutInCell="1" allowOverlap="1">
            <wp:simplePos x="0" y="0"/>
            <wp:positionH relativeFrom="column">
              <wp:posOffset>2020570</wp:posOffset>
            </wp:positionH>
            <wp:positionV relativeFrom="paragraph">
              <wp:posOffset>0</wp:posOffset>
            </wp:positionV>
            <wp:extent cx="2257425" cy="1247775"/>
            <wp:effectExtent l="0" t="0" r="9525" b="9525"/>
            <wp:wrapSquare wrapText="bothSides"/>
            <wp:docPr id="2" name="Picture 2" descr="Black &amp; White with Beechen Cliff u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ack &amp; White with Beechen Cliff und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5742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35044" w:rsidRPr="00614881" w:rsidRDefault="00E35044">
      <w:pPr>
        <w:jc w:val="both"/>
        <w:rPr>
          <w:b/>
          <w:sz w:val="22"/>
          <w:szCs w:val="22"/>
        </w:rPr>
      </w:pPr>
    </w:p>
    <w:p w:rsidR="000F7A2C" w:rsidRDefault="000F7A2C">
      <w:pPr>
        <w:spacing w:line="360" w:lineRule="auto"/>
        <w:jc w:val="center"/>
        <w:rPr>
          <w:rFonts w:ascii="Palatino Linotype" w:hAnsi="Palatino Linotype"/>
          <w:b/>
          <w:sz w:val="22"/>
          <w:szCs w:val="22"/>
        </w:rPr>
      </w:pPr>
    </w:p>
    <w:p w:rsidR="009951D0" w:rsidRDefault="009951D0">
      <w:pPr>
        <w:spacing w:line="360" w:lineRule="auto"/>
        <w:jc w:val="center"/>
        <w:rPr>
          <w:rFonts w:ascii="Palatino Linotype" w:hAnsi="Palatino Linotype"/>
          <w:b/>
          <w:sz w:val="24"/>
          <w:szCs w:val="22"/>
        </w:rPr>
      </w:pPr>
    </w:p>
    <w:p w:rsidR="009951D0" w:rsidRDefault="009951D0">
      <w:pPr>
        <w:spacing w:line="360" w:lineRule="auto"/>
        <w:jc w:val="center"/>
        <w:rPr>
          <w:rFonts w:ascii="Palatino Linotype" w:hAnsi="Palatino Linotype"/>
          <w:b/>
          <w:sz w:val="24"/>
          <w:szCs w:val="22"/>
        </w:rPr>
      </w:pPr>
    </w:p>
    <w:p w:rsidR="009951D0" w:rsidRDefault="009951D0">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Default="00EE5302">
      <w:pPr>
        <w:spacing w:line="360" w:lineRule="auto"/>
        <w:jc w:val="center"/>
        <w:rPr>
          <w:rFonts w:ascii="Palatino Linotype" w:hAnsi="Palatino Linotype"/>
          <w:b/>
          <w:sz w:val="24"/>
          <w:szCs w:val="22"/>
        </w:rPr>
      </w:pPr>
    </w:p>
    <w:p w:rsidR="00EE5302" w:rsidRPr="00EE5302" w:rsidRDefault="00EB5A44">
      <w:pPr>
        <w:spacing w:line="360" w:lineRule="auto"/>
        <w:jc w:val="center"/>
        <w:rPr>
          <w:rFonts w:ascii="Palatino Linotype" w:hAnsi="Palatino Linotype"/>
          <w:b/>
          <w:sz w:val="52"/>
          <w:szCs w:val="52"/>
        </w:rPr>
      </w:pPr>
      <w:r>
        <w:rPr>
          <w:rFonts w:ascii="Palatino Linotype" w:hAnsi="Palatino Linotype"/>
          <w:b/>
          <w:sz w:val="52"/>
          <w:szCs w:val="52"/>
        </w:rPr>
        <w:t>Teacher of Languages</w:t>
      </w:r>
    </w:p>
    <w:p w:rsidR="00EE5302" w:rsidRPr="00EE5302" w:rsidRDefault="00EE5302">
      <w:pPr>
        <w:spacing w:line="360" w:lineRule="auto"/>
        <w:jc w:val="center"/>
        <w:rPr>
          <w:rFonts w:ascii="Palatino Linotype" w:hAnsi="Palatino Linotype"/>
          <w:b/>
          <w:sz w:val="52"/>
          <w:szCs w:val="52"/>
        </w:rPr>
      </w:pPr>
    </w:p>
    <w:p w:rsidR="00EB5A44" w:rsidRPr="00EB5A44" w:rsidRDefault="00EE5302" w:rsidP="00EB5A44">
      <w:pPr>
        <w:keepNext/>
        <w:jc w:val="center"/>
        <w:outlineLvl w:val="0"/>
        <w:rPr>
          <w:rFonts w:ascii="Palatino Linotype" w:hAnsi="Palatino Linotype"/>
          <w:b/>
          <w:bCs/>
          <w:iCs/>
          <w:sz w:val="24"/>
          <w:szCs w:val="24"/>
        </w:rPr>
      </w:pPr>
      <w:r w:rsidRPr="00EE5302">
        <w:rPr>
          <w:rFonts w:ascii="Palatino Linotype" w:hAnsi="Palatino Linotype"/>
          <w:b/>
          <w:sz w:val="52"/>
          <w:szCs w:val="52"/>
        </w:rPr>
        <w:t>Applicant Pack</w:t>
      </w:r>
      <w:r>
        <w:rPr>
          <w:rFonts w:ascii="Palatino Linotype" w:hAnsi="Palatino Linotype"/>
          <w:b/>
          <w:sz w:val="24"/>
          <w:szCs w:val="22"/>
        </w:rPr>
        <w:br w:type="column"/>
      </w:r>
      <w:r w:rsidR="00EB5A44" w:rsidRPr="00EB5A44">
        <w:rPr>
          <w:rFonts w:ascii="Palatino Linotype" w:hAnsi="Palatino Linotype"/>
          <w:b/>
          <w:bCs/>
          <w:iCs/>
          <w:sz w:val="24"/>
          <w:szCs w:val="24"/>
        </w:rPr>
        <w:lastRenderedPageBreak/>
        <w:t>Teacher of Modern Foreign Languages</w:t>
      </w:r>
    </w:p>
    <w:p w:rsidR="00EB5A44" w:rsidRPr="00EB5A44" w:rsidRDefault="00EB5A44" w:rsidP="00EB5A44">
      <w:pPr>
        <w:keepNext/>
        <w:widowControl/>
        <w:jc w:val="center"/>
        <w:outlineLvl w:val="0"/>
        <w:rPr>
          <w:rFonts w:ascii="Palatino Linotype" w:hAnsi="Palatino Linotype"/>
          <w:b/>
          <w:bCs/>
          <w:iCs/>
          <w:sz w:val="24"/>
          <w:szCs w:val="24"/>
        </w:rPr>
      </w:pPr>
    </w:p>
    <w:p w:rsidR="00EB5A44" w:rsidRPr="00EB5A44" w:rsidRDefault="00EB5A44" w:rsidP="00EB5A44">
      <w:pPr>
        <w:keepNext/>
        <w:widowControl/>
        <w:jc w:val="center"/>
        <w:outlineLvl w:val="0"/>
        <w:rPr>
          <w:rFonts w:ascii="Palatino Linotype" w:hAnsi="Palatino Linotype"/>
          <w:b/>
          <w:bCs/>
          <w:iCs/>
          <w:sz w:val="24"/>
          <w:szCs w:val="24"/>
        </w:rPr>
      </w:pPr>
      <w:r w:rsidRPr="00EB5A44">
        <w:rPr>
          <w:rFonts w:ascii="Palatino Linotype" w:hAnsi="Palatino Linotype"/>
          <w:b/>
          <w:bCs/>
          <w:iCs/>
          <w:sz w:val="24"/>
          <w:szCs w:val="24"/>
        </w:rPr>
        <w:t>Full-time, permanent</w:t>
      </w:r>
    </w:p>
    <w:p w:rsidR="00EB5A44" w:rsidRPr="00EB5A44" w:rsidRDefault="00EB5A44" w:rsidP="00EB5A44">
      <w:pPr>
        <w:widowControl/>
        <w:jc w:val="center"/>
        <w:rPr>
          <w:b/>
          <w:bCs/>
          <w:iCs/>
          <w:sz w:val="24"/>
          <w:szCs w:val="24"/>
        </w:rPr>
      </w:pPr>
    </w:p>
    <w:p w:rsidR="00EB5A44" w:rsidRPr="00EB5A44" w:rsidRDefault="00EB5A44" w:rsidP="00EB5A44">
      <w:pPr>
        <w:widowControl/>
        <w:rPr>
          <w:rFonts w:ascii="Palatino Linotype" w:eastAsiaTheme="minorHAnsi" w:hAnsi="Palatino Linotype" w:cstheme="minorBidi"/>
          <w:sz w:val="24"/>
          <w:szCs w:val="22"/>
        </w:rPr>
      </w:pPr>
      <w:r w:rsidRPr="00EB5A44">
        <w:rPr>
          <w:rFonts w:ascii="Palatino Linotype" w:eastAsiaTheme="minorHAnsi" w:hAnsi="Palatino Linotype" w:cstheme="minorBidi"/>
          <w:sz w:val="24"/>
          <w:szCs w:val="22"/>
        </w:rPr>
        <w:t>To start from 1</w:t>
      </w:r>
      <w:r w:rsidRPr="00EB5A44">
        <w:rPr>
          <w:rFonts w:ascii="Palatino Linotype" w:eastAsiaTheme="minorHAnsi" w:hAnsi="Palatino Linotype" w:cstheme="minorBidi"/>
          <w:sz w:val="24"/>
          <w:szCs w:val="22"/>
          <w:vertAlign w:val="superscript"/>
        </w:rPr>
        <w:t>st</w:t>
      </w:r>
      <w:r w:rsidRPr="00EB5A44">
        <w:rPr>
          <w:rFonts w:ascii="Palatino Linotype" w:eastAsiaTheme="minorHAnsi" w:hAnsi="Palatino Linotype" w:cstheme="minorBidi"/>
          <w:sz w:val="24"/>
          <w:szCs w:val="22"/>
        </w:rPr>
        <w:t xml:space="preserve"> September 2018, we are looking for an exceptional teacher who will inspire and motivate students in this ‘Outstanding’ Bath boys’ lower school and mixed Sixth Form.  We need someone with dynamism and creativity who can engage pupils in languages.   The successful candidate will have to demonstrate an ability to deliver outstanding academic results and exemplary classroom practice.  Applications from NQTs are welcome.</w:t>
      </w:r>
    </w:p>
    <w:p w:rsidR="00EB5A44" w:rsidRPr="00EB5A44" w:rsidRDefault="00EB5A44" w:rsidP="00EB5A44">
      <w:pPr>
        <w:widowControl/>
        <w:rPr>
          <w:rFonts w:ascii="Palatino Linotype" w:eastAsiaTheme="minorHAnsi" w:hAnsi="Palatino Linotype" w:cstheme="minorBidi"/>
          <w:sz w:val="24"/>
          <w:szCs w:val="22"/>
        </w:rPr>
      </w:pPr>
    </w:p>
    <w:p w:rsidR="00EB5A44" w:rsidRPr="00EB5A44" w:rsidRDefault="00EB5A44" w:rsidP="00EB5A44">
      <w:pPr>
        <w:widowControl/>
        <w:rPr>
          <w:rFonts w:ascii="Palatino Linotype" w:eastAsiaTheme="minorHAnsi" w:hAnsi="Palatino Linotype" w:cstheme="minorBidi"/>
          <w:sz w:val="24"/>
          <w:szCs w:val="22"/>
        </w:rPr>
      </w:pPr>
      <w:r w:rsidRPr="00EB5A44">
        <w:rPr>
          <w:rFonts w:ascii="Palatino Linotype" w:eastAsiaTheme="minorHAnsi" w:hAnsi="Palatino Linotype" w:cstheme="minorBidi"/>
          <w:sz w:val="24"/>
          <w:szCs w:val="22"/>
        </w:rPr>
        <w:t xml:space="preserve">Uptake of languages at GCSE and A-Level is strong (there are normally twelve A level language teaching groups).  Language examination </w:t>
      </w:r>
      <w:proofErr w:type="gramStart"/>
      <w:r w:rsidRPr="00EB5A44">
        <w:rPr>
          <w:rFonts w:ascii="Palatino Linotype" w:eastAsiaTheme="minorHAnsi" w:hAnsi="Palatino Linotype" w:cstheme="minorBidi"/>
          <w:sz w:val="24"/>
          <w:szCs w:val="22"/>
        </w:rPr>
        <w:t>results,</w:t>
      </w:r>
      <w:proofErr w:type="gramEnd"/>
      <w:r w:rsidRPr="00EB5A44">
        <w:rPr>
          <w:rFonts w:ascii="Palatino Linotype" w:eastAsiaTheme="minorHAnsi" w:hAnsi="Palatino Linotype" w:cstheme="minorBidi"/>
          <w:sz w:val="24"/>
          <w:szCs w:val="22"/>
        </w:rPr>
        <w:t xml:space="preserve"> are very good and the Faculty is proud of the many students who continue studying languages at university.  The successful candidate will be expected to teach Spanish, French or German up to and including A Level and a second language at GCSE.</w:t>
      </w:r>
    </w:p>
    <w:p w:rsidR="00EB5A44" w:rsidRPr="00EB5A44" w:rsidRDefault="00EB5A44" w:rsidP="00EB5A44">
      <w:pPr>
        <w:widowControl/>
        <w:rPr>
          <w:rFonts w:ascii="Palatino Linotype" w:eastAsiaTheme="minorHAnsi" w:hAnsi="Palatino Linotype" w:cstheme="minorBidi"/>
          <w:sz w:val="24"/>
          <w:szCs w:val="22"/>
        </w:rPr>
      </w:pPr>
    </w:p>
    <w:p w:rsidR="00EB5A44" w:rsidRPr="00EB5A44" w:rsidRDefault="00EB5A44" w:rsidP="00EB5A44">
      <w:pPr>
        <w:widowControl/>
        <w:rPr>
          <w:rFonts w:ascii="Palatino Linotype" w:eastAsiaTheme="minorHAnsi" w:hAnsi="Palatino Linotype" w:cstheme="minorBidi"/>
          <w:sz w:val="24"/>
          <w:szCs w:val="22"/>
        </w:rPr>
      </w:pPr>
      <w:r w:rsidRPr="00EB5A44">
        <w:rPr>
          <w:rFonts w:ascii="Palatino Linotype" w:eastAsiaTheme="minorHAnsi" w:hAnsi="Palatino Linotype" w:cstheme="minorBidi"/>
          <w:sz w:val="24"/>
          <w:szCs w:val="22"/>
        </w:rPr>
        <w:t>The School has a vibrant extra-curricular life which includes sport, music, debating and public speaking.  A willingness to contribute will be a clear advantage.  Further details are available on the website or from the Headmaster, Mr A Davies, to whom an application should be made by application form and letter, by noon on Thursday 3</w:t>
      </w:r>
      <w:r w:rsidRPr="00EB5A44">
        <w:rPr>
          <w:rFonts w:ascii="Palatino Linotype" w:eastAsiaTheme="minorHAnsi" w:hAnsi="Palatino Linotype" w:cstheme="minorBidi"/>
          <w:sz w:val="24"/>
          <w:szCs w:val="22"/>
          <w:vertAlign w:val="superscript"/>
        </w:rPr>
        <w:t>rd</w:t>
      </w:r>
      <w:r w:rsidRPr="00EB5A44">
        <w:rPr>
          <w:rFonts w:ascii="Palatino Linotype" w:eastAsiaTheme="minorHAnsi" w:hAnsi="Palatino Linotype" w:cstheme="minorBidi"/>
          <w:sz w:val="24"/>
          <w:szCs w:val="22"/>
        </w:rPr>
        <w:t xml:space="preserve"> May 2018.  Interviews are currently planned to take place on Wednesday 9</w:t>
      </w:r>
      <w:r w:rsidRPr="00EB5A44">
        <w:rPr>
          <w:rFonts w:ascii="Palatino Linotype" w:eastAsiaTheme="minorHAnsi" w:hAnsi="Palatino Linotype" w:cstheme="minorBidi"/>
          <w:sz w:val="24"/>
          <w:szCs w:val="22"/>
          <w:vertAlign w:val="superscript"/>
        </w:rPr>
        <w:t>th</w:t>
      </w:r>
      <w:r w:rsidRPr="00EB5A44">
        <w:rPr>
          <w:rFonts w:ascii="Palatino Linotype" w:eastAsiaTheme="minorHAnsi" w:hAnsi="Palatino Linotype" w:cstheme="minorBidi"/>
          <w:sz w:val="24"/>
          <w:szCs w:val="22"/>
        </w:rPr>
        <w:t xml:space="preserve"> May 2018.</w:t>
      </w:r>
    </w:p>
    <w:p w:rsidR="00EB5A44" w:rsidRPr="00EB5A44" w:rsidRDefault="00EB5A44" w:rsidP="00EB5A44">
      <w:pPr>
        <w:widowControl/>
        <w:rPr>
          <w:rFonts w:ascii="Palatino Linotype" w:eastAsiaTheme="minorHAnsi" w:hAnsi="Palatino Linotype" w:cstheme="minorBidi"/>
          <w:b/>
          <w:sz w:val="24"/>
          <w:szCs w:val="22"/>
        </w:rPr>
      </w:pPr>
    </w:p>
    <w:p w:rsidR="00EB5A44" w:rsidRDefault="00EB5A44">
      <w:pPr>
        <w:spacing w:line="360" w:lineRule="auto"/>
        <w:jc w:val="center"/>
        <w:rPr>
          <w:rFonts w:ascii="Palatino Linotype" w:hAnsi="Palatino Linotype"/>
          <w:b/>
          <w:sz w:val="24"/>
          <w:szCs w:val="22"/>
        </w:rPr>
      </w:pPr>
    </w:p>
    <w:p w:rsidR="00982D8D" w:rsidRPr="00614881" w:rsidRDefault="00982D8D" w:rsidP="00982D8D">
      <w:pPr>
        <w:jc w:val="both"/>
        <w:rPr>
          <w:rFonts w:ascii="Palatino Linotype" w:hAnsi="Palatino Linotype"/>
          <w:bCs/>
          <w:sz w:val="22"/>
          <w:szCs w:val="22"/>
        </w:rPr>
      </w:pPr>
    </w:p>
    <w:p w:rsidR="002D60E1" w:rsidRDefault="00E35044">
      <w:pPr>
        <w:pStyle w:val="BodyText"/>
        <w:rPr>
          <w:rFonts w:ascii="Palatino Linotype" w:hAnsi="Palatino Linotype"/>
          <w:b/>
          <w:bCs/>
          <w:sz w:val="22"/>
          <w:szCs w:val="22"/>
        </w:rPr>
      </w:pPr>
      <w:r w:rsidRPr="009951D0">
        <w:rPr>
          <w:rFonts w:ascii="Palatino Linotype" w:hAnsi="Palatino Linotype"/>
          <w:b/>
          <w:bCs/>
          <w:sz w:val="22"/>
          <w:szCs w:val="22"/>
        </w:rPr>
        <w:t>Job Specification</w:t>
      </w:r>
    </w:p>
    <w:p w:rsidR="00982D8D" w:rsidRPr="009951D0" w:rsidRDefault="00982D8D">
      <w:pPr>
        <w:pStyle w:val="BodyText"/>
        <w:rPr>
          <w:rFonts w:ascii="Palatino Linotype" w:hAnsi="Palatino Linotype"/>
          <w:b/>
          <w:bCs/>
          <w:sz w:val="22"/>
          <w:szCs w:val="22"/>
        </w:rPr>
      </w:pPr>
    </w:p>
    <w:p w:rsidR="00E35044" w:rsidRPr="00614881" w:rsidRDefault="002D60E1">
      <w:pPr>
        <w:jc w:val="both"/>
        <w:rPr>
          <w:rFonts w:ascii="Palatino Linotype" w:hAnsi="Palatino Linotype"/>
          <w:bCs/>
          <w:sz w:val="22"/>
          <w:szCs w:val="22"/>
        </w:rPr>
      </w:pPr>
      <w:r>
        <w:rPr>
          <w:rFonts w:ascii="Palatino Linotype" w:hAnsi="Palatino Linotype"/>
          <w:bCs/>
          <w:sz w:val="22"/>
          <w:szCs w:val="22"/>
        </w:rPr>
        <w:t>Ac</w:t>
      </w:r>
      <w:r w:rsidR="00056590">
        <w:rPr>
          <w:rFonts w:ascii="Palatino Linotype" w:hAnsi="Palatino Linotype"/>
          <w:bCs/>
          <w:sz w:val="22"/>
          <w:szCs w:val="22"/>
        </w:rPr>
        <w:t xml:space="preserve">countable to the Head of </w:t>
      </w:r>
      <w:r w:rsidR="00EB5A44">
        <w:rPr>
          <w:rFonts w:ascii="Palatino Linotype" w:hAnsi="Palatino Linotype"/>
          <w:bCs/>
          <w:sz w:val="22"/>
          <w:szCs w:val="22"/>
        </w:rPr>
        <w:t>MFL</w:t>
      </w:r>
    </w:p>
    <w:p w:rsidR="00E35044" w:rsidRPr="00614881" w:rsidRDefault="00E35044">
      <w:pPr>
        <w:jc w:val="both"/>
        <w:rPr>
          <w:rFonts w:ascii="Palatino Linotype" w:hAnsi="Palatino Linotype"/>
          <w:b/>
          <w:sz w:val="22"/>
          <w:szCs w:val="22"/>
        </w:rPr>
      </w:pPr>
    </w:p>
    <w:p w:rsidR="00E35044" w:rsidRPr="009951D0" w:rsidRDefault="00E35044">
      <w:pPr>
        <w:pStyle w:val="Heading3"/>
        <w:jc w:val="both"/>
        <w:rPr>
          <w:rFonts w:ascii="Palatino Linotype" w:hAnsi="Palatino Linotype"/>
          <w:sz w:val="22"/>
          <w:szCs w:val="22"/>
          <w:u w:val="none"/>
        </w:rPr>
      </w:pPr>
      <w:r w:rsidRPr="009951D0">
        <w:rPr>
          <w:rFonts w:ascii="Palatino Linotype" w:hAnsi="Palatino Linotype"/>
          <w:sz w:val="22"/>
          <w:szCs w:val="22"/>
          <w:u w:val="none"/>
        </w:rPr>
        <w:t>Curriculum</w:t>
      </w:r>
    </w:p>
    <w:p w:rsidR="00EB5A44" w:rsidRPr="00EB5A44" w:rsidRDefault="00E92172" w:rsidP="00056590">
      <w:pPr>
        <w:numPr>
          <w:ilvl w:val="0"/>
          <w:numId w:val="1"/>
        </w:numPr>
        <w:rPr>
          <w:rFonts w:ascii="Palatino Linotype" w:hAnsi="Palatino Linotype"/>
          <w:b/>
          <w:sz w:val="22"/>
          <w:szCs w:val="22"/>
        </w:rPr>
      </w:pPr>
      <w:r w:rsidRPr="00EB5A44">
        <w:rPr>
          <w:rFonts w:ascii="Palatino Linotype" w:hAnsi="Palatino Linotype"/>
          <w:sz w:val="22"/>
          <w:szCs w:val="22"/>
        </w:rPr>
        <w:t>To t</w:t>
      </w:r>
      <w:r w:rsidR="00614881" w:rsidRPr="00EB5A44">
        <w:rPr>
          <w:rFonts w:ascii="Palatino Linotype" w:hAnsi="Palatino Linotype"/>
          <w:sz w:val="22"/>
          <w:szCs w:val="22"/>
        </w:rPr>
        <w:t xml:space="preserve">each </w:t>
      </w:r>
      <w:r w:rsidR="00EB5A44" w:rsidRPr="00EB5A44">
        <w:rPr>
          <w:rFonts w:ascii="Palatino Linotype" w:hAnsi="Palatino Linotype"/>
          <w:sz w:val="22"/>
          <w:szCs w:val="22"/>
        </w:rPr>
        <w:t xml:space="preserve">two languages (from Spanish, French and German) at </w:t>
      </w:r>
      <w:r w:rsidR="00614881" w:rsidRPr="00EB5A44">
        <w:rPr>
          <w:rFonts w:ascii="Palatino Linotype" w:hAnsi="Palatino Linotype"/>
          <w:sz w:val="22"/>
          <w:szCs w:val="22"/>
        </w:rPr>
        <w:t xml:space="preserve">KS3 </w:t>
      </w:r>
      <w:r w:rsidR="00EB5A44" w:rsidRPr="00EB5A44">
        <w:rPr>
          <w:rFonts w:ascii="Palatino Linotype" w:hAnsi="Palatino Linotype"/>
          <w:sz w:val="22"/>
          <w:szCs w:val="22"/>
        </w:rPr>
        <w:t>and KS4.  Teach one language to A L</w:t>
      </w:r>
      <w:r w:rsidR="007F67C7" w:rsidRPr="00EB5A44">
        <w:rPr>
          <w:rFonts w:ascii="Palatino Linotype" w:hAnsi="Palatino Linotype"/>
          <w:sz w:val="22"/>
          <w:szCs w:val="22"/>
        </w:rPr>
        <w:t>evel</w:t>
      </w:r>
      <w:r w:rsidR="00EB5A44" w:rsidRPr="00EB5A44">
        <w:rPr>
          <w:rFonts w:ascii="Palatino Linotype" w:hAnsi="Palatino Linotype"/>
          <w:sz w:val="22"/>
          <w:szCs w:val="22"/>
        </w:rPr>
        <w:t>.</w:t>
      </w:r>
      <w:r w:rsidR="00982D8D" w:rsidRPr="00EB5A44">
        <w:rPr>
          <w:rFonts w:ascii="Palatino Linotype" w:hAnsi="Palatino Linotype"/>
          <w:sz w:val="22"/>
          <w:szCs w:val="22"/>
        </w:rPr>
        <w:t xml:space="preserve"> </w:t>
      </w:r>
    </w:p>
    <w:p w:rsidR="000F7A2C" w:rsidRPr="00EB5A44" w:rsidRDefault="000F7A2C" w:rsidP="00056590">
      <w:pPr>
        <w:numPr>
          <w:ilvl w:val="0"/>
          <w:numId w:val="1"/>
        </w:numPr>
        <w:rPr>
          <w:rFonts w:ascii="Palatino Linotype" w:hAnsi="Palatino Linotype"/>
          <w:b/>
          <w:sz w:val="22"/>
          <w:szCs w:val="22"/>
        </w:rPr>
      </w:pPr>
      <w:r w:rsidRPr="00EB5A44">
        <w:rPr>
          <w:rFonts w:ascii="Palatino Linotype" w:hAnsi="Palatino Linotype"/>
          <w:sz w:val="22"/>
          <w:szCs w:val="22"/>
        </w:rPr>
        <w:t>To assist in the creation of schemes of work</w:t>
      </w:r>
      <w:r w:rsidR="007F67C7" w:rsidRPr="00EB5A44">
        <w:rPr>
          <w:rFonts w:ascii="Palatino Linotype" w:hAnsi="Palatino Linotype"/>
          <w:sz w:val="22"/>
          <w:szCs w:val="22"/>
        </w:rPr>
        <w:t xml:space="preserve">. </w:t>
      </w:r>
    </w:p>
    <w:p w:rsidR="00E35044" w:rsidRPr="002D60E1" w:rsidRDefault="00E35044" w:rsidP="00056590">
      <w:pPr>
        <w:numPr>
          <w:ilvl w:val="0"/>
          <w:numId w:val="1"/>
        </w:numPr>
        <w:rPr>
          <w:rFonts w:ascii="Palatino Linotype" w:hAnsi="Palatino Linotype"/>
          <w:b/>
          <w:sz w:val="22"/>
          <w:szCs w:val="22"/>
        </w:rPr>
      </w:pPr>
      <w:r w:rsidRPr="000F7A2C">
        <w:rPr>
          <w:rFonts w:ascii="Palatino Linotype" w:hAnsi="Palatino Linotype"/>
          <w:sz w:val="22"/>
          <w:szCs w:val="22"/>
        </w:rPr>
        <w:t xml:space="preserve">To ensure that pupils receive </w:t>
      </w:r>
      <w:r w:rsidR="007F67C7">
        <w:rPr>
          <w:rFonts w:ascii="Palatino Linotype" w:hAnsi="Palatino Linotype"/>
          <w:sz w:val="22"/>
          <w:szCs w:val="22"/>
        </w:rPr>
        <w:t xml:space="preserve">timely and </w:t>
      </w:r>
      <w:r w:rsidR="000F7A2C">
        <w:rPr>
          <w:rFonts w:ascii="Palatino Linotype" w:hAnsi="Palatino Linotype"/>
          <w:sz w:val="22"/>
          <w:szCs w:val="22"/>
        </w:rPr>
        <w:t>high quality feedback in accordance with the faculty policy</w:t>
      </w:r>
      <w:r w:rsidRPr="000F7A2C">
        <w:rPr>
          <w:rFonts w:ascii="Palatino Linotype" w:hAnsi="Palatino Linotype"/>
          <w:sz w:val="22"/>
          <w:szCs w:val="22"/>
        </w:rPr>
        <w:t xml:space="preserve">. </w:t>
      </w:r>
    </w:p>
    <w:p w:rsidR="002D60E1" w:rsidRDefault="002D60E1" w:rsidP="00056590">
      <w:pPr>
        <w:widowControl/>
        <w:numPr>
          <w:ilvl w:val="0"/>
          <w:numId w:val="1"/>
        </w:numPr>
        <w:rPr>
          <w:rFonts w:ascii="Palatino Linotype" w:hAnsi="Palatino Linotype"/>
          <w:sz w:val="22"/>
          <w:szCs w:val="22"/>
        </w:rPr>
      </w:pPr>
      <w:r w:rsidRPr="00C075C4">
        <w:rPr>
          <w:rFonts w:ascii="Palatino Linotype" w:hAnsi="Palatino Linotype"/>
          <w:sz w:val="22"/>
          <w:szCs w:val="22"/>
        </w:rPr>
        <w:t>To assist in internal assessment procedures and reporting to parents</w:t>
      </w:r>
      <w:r>
        <w:rPr>
          <w:rFonts w:ascii="Palatino Linotype" w:hAnsi="Palatino Linotype"/>
          <w:sz w:val="22"/>
          <w:szCs w:val="22"/>
        </w:rPr>
        <w:t>.</w:t>
      </w:r>
    </w:p>
    <w:p w:rsidR="002D60E1" w:rsidRPr="00C075C4" w:rsidRDefault="002D60E1" w:rsidP="00056590">
      <w:pPr>
        <w:widowControl/>
        <w:numPr>
          <w:ilvl w:val="0"/>
          <w:numId w:val="1"/>
        </w:numPr>
        <w:rPr>
          <w:rFonts w:ascii="Palatino Linotype" w:hAnsi="Palatino Linotype"/>
          <w:sz w:val="22"/>
          <w:szCs w:val="22"/>
        </w:rPr>
      </w:pPr>
      <w:r w:rsidRPr="00C075C4">
        <w:rPr>
          <w:rFonts w:ascii="Palatino Linotype" w:hAnsi="Palatino Linotype"/>
          <w:sz w:val="22"/>
          <w:szCs w:val="22"/>
        </w:rPr>
        <w:t xml:space="preserve">To be prepared to take on a suitable area of responsibility within the team by agreement with the </w:t>
      </w:r>
      <w:r w:rsidRPr="00762B63">
        <w:rPr>
          <w:rFonts w:ascii="Palatino Linotype" w:hAnsi="Palatino Linotype"/>
          <w:sz w:val="22"/>
          <w:szCs w:val="22"/>
        </w:rPr>
        <w:t>Team Leader</w:t>
      </w:r>
      <w:r w:rsidRPr="00C075C4">
        <w:rPr>
          <w:rFonts w:ascii="Palatino Linotype" w:hAnsi="Palatino Linotype"/>
          <w:sz w:val="22"/>
          <w:szCs w:val="22"/>
        </w:rPr>
        <w:t xml:space="preserve"> as part of appropriate professional development</w:t>
      </w:r>
      <w:r>
        <w:rPr>
          <w:rFonts w:ascii="Palatino Linotype" w:hAnsi="Palatino Linotype"/>
          <w:sz w:val="22"/>
          <w:szCs w:val="22"/>
        </w:rPr>
        <w:t>.</w:t>
      </w:r>
    </w:p>
    <w:p w:rsidR="002D60E1" w:rsidRPr="002D60E1" w:rsidRDefault="002D60E1" w:rsidP="00056590">
      <w:pPr>
        <w:widowControl/>
        <w:numPr>
          <w:ilvl w:val="0"/>
          <w:numId w:val="1"/>
        </w:numPr>
        <w:rPr>
          <w:rFonts w:ascii="Palatino Linotype" w:hAnsi="Palatino Linotype"/>
          <w:sz w:val="22"/>
          <w:szCs w:val="22"/>
        </w:rPr>
      </w:pPr>
      <w:r w:rsidRPr="00C075C4">
        <w:rPr>
          <w:rFonts w:ascii="Palatino Linotype" w:hAnsi="Palatino Linotype"/>
          <w:sz w:val="22"/>
          <w:szCs w:val="22"/>
        </w:rPr>
        <w:t>To be aware of, and observe, relevant health and safety practices</w:t>
      </w:r>
      <w:r>
        <w:rPr>
          <w:rFonts w:ascii="Palatino Linotype" w:hAnsi="Palatino Linotype"/>
          <w:sz w:val="22"/>
          <w:szCs w:val="22"/>
        </w:rPr>
        <w:t>.</w:t>
      </w:r>
    </w:p>
    <w:p w:rsidR="00E35044" w:rsidRPr="000F7A2C" w:rsidRDefault="00E35044" w:rsidP="00056590">
      <w:pPr>
        <w:numPr>
          <w:ilvl w:val="0"/>
          <w:numId w:val="1"/>
        </w:numPr>
        <w:rPr>
          <w:rFonts w:ascii="Palatino Linotype" w:hAnsi="Palatino Linotype"/>
          <w:b/>
          <w:sz w:val="22"/>
          <w:szCs w:val="22"/>
        </w:rPr>
      </w:pPr>
      <w:r w:rsidRPr="000F7A2C">
        <w:rPr>
          <w:rFonts w:ascii="Palatino Linotype" w:hAnsi="Palatino Linotype"/>
          <w:sz w:val="22"/>
          <w:szCs w:val="22"/>
        </w:rPr>
        <w:t>To write references and reports as requested.</w:t>
      </w:r>
    </w:p>
    <w:p w:rsidR="00E35044" w:rsidRPr="000F7A2C" w:rsidRDefault="00E35044" w:rsidP="00056590">
      <w:pPr>
        <w:numPr>
          <w:ilvl w:val="0"/>
          <w:numId w:val="1"/>
        </w:numPr>
        <w:rPr>
          <w:rFonts w:ascii="Palatino Linotype" w:hAnsi="Palatino Linotype"/>
          <w:b/>
          <w:sz w:val="22"/>
          <w:szCs w:val="22"/>
        </w:rPr>
      </w:pPr>
      <w:r w:rsidRPr="000F7A2C">
        <w:rPr>
          <w:rFonts w:ascii="Palatino Linotype" w:hAnsi="Palatino Linotype"/>
          <w:sz w:val="22"/>
          <w:szCs w:val="22"/>
        </w:rPr>
        <w:t>To liaise with tutorial/pastoral staff over work, progress, discipline and attendance</w:t>
      </w:r>
    </w:p>
    <w:p w:rsidR="00E35044" w:rsidRPr="00614881" w:rsidRDefault="00E35044">
      <w:pPr>
        <w:jc w:val="both"/>
        <w:rPr>
          <w:rFonts w:ascii="Palatino Linotype" w:hAnsi="Palatino Linotype"/>
          <w:sz w:val="22"/>
          <w:szCs w:val="22"/>
        </w:rPr>
      </w:pPr>
    </w:p>
    <w:p w:rsidR="00E35044" w:rsidRPr="009951D0" w:rsidRDefault="00E35044">
      <w:pPr>
        <w:pStyle w:val="Heading4"/>
        <w:rPr>
          <w:rFonts w:ascii="Palatino Linotype" w:hAnsi="Palatino Linotype"/>
          <w:sz w:val="22"/>
          <w:szCs w:val="22"/>
          <w:u w:val="none"/>
        </w:rPr>
      </w:pPr>
      <w:r w:rsidRPr="009951D0">
        <w:rPr>
          <w:rFonts w:ascii="Palatino Linotype" w:hAnsi="Palatino Linotype"/>
          <w:sz w:val="22"/>
          <w:szCs w:val="22"/>
          <w:u w:val="none"/>
        </w:rPr>
        <w:t>Administration</w:t>
      </w:r>
    </w:p>
    <w:p w:rsidR="00E35044" w:rsidRPr="000F7A2C" w:rsidRDefault="00E35044">
      <w:pPr>
        <w:numPr>
          <w:ilvl w:val="0"/>
          <w:numId w:val="1"/>
        </w:numPr>
        <w:jc w:val="both"/>
        <w:rPr>
          <w:rFonts w:ascii="Palatino Linotype" w:hAnsi="Palatino Linotype"/>
          <w:b/>
          <w:sz w:val="22"/>
          <w:szCs w:val="22"/>
        </w:rPr>
      </w:pPr>
      <w:r w:rsidRPr="000F7A2C">
        <w:rPr>
          <w:rFonts w:ascii="Palatino Linotype" w:hAnsi="Palatino Linotype"/>
          <w:sz w:val="22"/>
          <w:szCs w:val="22"/>
        </w:rPr>
        <w:t>To attend and contribute</w:t>
      </w:r>
      <w:r w:rsidR="00EB5A44">
        <w:rPr>
          <w:rFonts w:ascii="Palatino Linotype" w:hAnsi="Palatino Linotype"/>
          <w:sz w:val="22"/>
          <w:szCs w:val="22"/>
        </w:rPr>
        <w:t xml:space="preserve"> to MFL</w:t>
      </w:r>
      <w:r w:rsidR="00982D8D">
        <w:rPr>
          <w:rFonts w:ascii="Palatino Linotype" w:hAnsi="Palatino Linotype"/>
          <w:sz w:val="22"/>
          <w:szCs w:val="22"/>
        </w:rPr>
        <w:t xml:space="preserve"> F</w:t>
      </w:r>
      <w:r w:rsidR="000F7A2C" w:rsidRPr="000F7A2C">
        <w:rPr>
          <w:rFonts w:ascii="Palatino Linotype" w:hAnsi="Palatino Linotype"/>
          <w:sz w:val="22"/>
          <w:szCs w:val="22"/>
        </w:rPr>
        <w:t>aculty</w:t>
      </w:r>
      <w:r w:rsidRPr="000F7A2C">
        <w:rPr>
          <w:rFonts w:ascii="Palatino Linotype" w:hAnsi="Palatino Linotype"/>
          <w:sz w:val="22"/>
          <w:szCs w:val="22"/>
        </w:rPr>
        <w:t xml:space="preserve"> meetings.</w:t>
      </w:r>
    </w:p>
    <w:p w:rsidR="00E35044" w:rsidRPr="000F7A2C" w:rsidRDefault="00E35044">
      <w:pPr>
        <w:numPr>
          <w:ilvl w:val="0"/>
          <w:numId w:val="1"/>
        </w:numPr>
        <w:jc w:val="both"/>
        <w:rPr>
          <w:rFonts w:ascii="Palatino Linotype" w:hAnsi="Palatino Linotype"/>
          <w:b/>
          <w:sz w:val="22"/>
          <w:szCs w:val="22"/>
        </w:rPr>
      </w:pPr>
      <w:r w:rsidRPr="000F7A2C">
        <w:rPr>
          <w:rFonts w:ascii="Palatino Linotype" w:hAnsi="Palatino Linotype"/>
          <w:sz w:val="22"/>
          <w:szCs w:val="22"/>
        </w:rPr>
        <w:t>To communicate with parents as necessary.</w:t>
      </w:r>
    </w:p>
    <w:p w:rsidR="00E35044" w:rsidRPr="00614881" w:rsidRDefault="00E35044">
      <w:pPr>
        <w:numPr>
          <w:ilvl w:val="12"/>
          <w:numId w:val="0"/>
        </w:numPr>
        <w:jc w:val="both"/>
        <w:rPr>
          <w:rFonts w:ascii="Palatino Linotype" w:hAnsi="Palatino Linotype"/>
          <w:b/>
          <w:sz w:val="28"/>
        </w:rPr>
      </w:pPr>
    </w:p>
    <w:p w:rsidR="00E35044" w:rsidRPr="009951D0" w:rsidRDefault="00E35044">
      <w:pPr>
        <w:pStyle w:val="Heading4"/>
        <w:rPr>
          <w:rFonts w:ascii="Palatino Linotype" w:hAnsi="Palatino Linotype"/>
          <w:sz w:val="22"/>
          <w:u w:val="none"/>
        </w:rPr>
      </w:pPr>
      <w:r w:rsidRPr="009951D0">
        <w:rPr>
          <w:rFonts w:ascii="Palatino Linotype" w:hAnsi="Palatino Linotype"/>
          <w:sz w:val="22"/>
          <w:u w:val="none"/>
        </w:rPr>
        <w:t>External matters</w:t>
      </w:r>
    </w:p>
    <w:p w:rsidR="00E35044" w:rsidRPr="00614881" w:rsidRDefault="00E35044">
      <w:pPr>
        <w:numPr>
          <w:ilvl w:val="0"/>
          <w:numId w:val="1"/>
        </w:numPr>
        <w:jc w:val="both"/>
        <w:rPr>
          <w:rFonts w:ascii="Palatino Linotype" w:hAnsi="Palatino Linotype"/>
          <w:b/>
          <w:sz w:val="22"/>
        </w:rPr>
      </w:pPr>
      <w:r w:rsidRPr="00614881">
        <w:rPr>
          <w:rFonts w:ascii="Palatino Linotype" w:hAnsi="Palatino Linotype"/>
          <w:sz w:val="22"/>
        </w:rPr>
        <w:t>To keep abreast of developments within the subject(s).</w:t>
      </w:r>
    </w:p>
    <w:p w:rsidR="00E35044" w:rsidRPr="00614881" w:rsidRDefault="00E35044">
      <w:pPr>
        <w:numPr>
          <w:ilvl w:val="0"/>
          <w:numId w:val="1"/>
        </w:numPr>
        <w:jc w:val="both"/>
        <w:rPr>
          <w:rFonts w:ascii="Palatino Linotype" w:hAnsi="Palatino Linotype"/>
          <w:b/>
          <w:sz w:val="22"/>
        </w:rPr>
      </w:pPr>
      <w:r w:rsidRPr="00614881">
        <w:rPr>
          <w:rFonts w:ascii="Palatino Linotype" w:hAnsi="Palatino Linotype"/>
          <w:sz w:val="22"/>
        </w:rPr>
        <w:t>To attend INSET training as required.</w:t>
      </w:r>
    </w:p>
    <w:p w:rsidR="00E35044" w:rsidRDefault="00E35044">
      <w:pPr>
        <w:jc w:val="both"/>
        <w:rPr>
          <w:rFonts w:ascii="Palatino Linotype" w:hAnsi="Palatino Linotype"/>
          <w:sz w:val="28"/>
        </w:rPr>
      </w:pPr>
      <w:r w:rsidRPr="00614881">
        <w:rPr>
          <w:rFonts w:ascii="Palatino Linotype" w:hAnsi="Palatino Linotype"/>
          <w:sz w:val="28"/>
        </w:rPr>
        <w:t xml:space="preserve"> </w:t>
      </w:r>
    </w:p>
    <w:p w:rsidR="00690FEA" w:rsidRDefault="00690FEA">
      <w:pPr>
        <w:jc w:val="both"/>
        <w:rPr>
          <w:rFonts w:ascii="Palatino Linotype" w:hAnsi="Palatino Linotype"/>
          <w:sz w:val="28"/>
        </w:rPr>
      </w:pPr>
    </w:p>
    <w:p w:rsidR="009951D0" w:rsidRPr="009951D0" w:rsidRDefault="009951D0" w:rsidP="00BB3456">
      <w:pPr>
        <w:pStyle w:val="BodyText"/>
        <w:jc w:val="left"/>
        <w:rPr>
          <w:rFonts w:ascii="Palatino Linotype" w:hAnsi="Palatino Linotype"/>
          <w:b/>
          <w:sz w:val="24"/>
        </w:rPr>
      </w:pPr>
      <w:r w:rsidRPr="009951D0">
        <w:rPr>
          <w:rFonts w:ascii="Palatino Linotype" w:hAnsi="Palatino Linotype"/>
          <w:b/>
          <w:sz w:val="24"/>
        </w:rPr>
        <w:t>Person specification</w:t>
      </w:r>
    </w:p>
    <w:p w:rsidR="009951D0" w:rsidRDefault="009951D0" w:rsidP="009951D0">
      <w:pPr>
        <w:pStyle w:val="BodyText"/>
        <w:rPr>
          <w:rFonts w:ascii="Palatino Linotype" w:hAnsi="Palatino Linotype"/>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088"/>
        <w:gridCol w:w="4500"/>
        <w:gridCol w:w="3551"/>
      </w:tblGrid>
      <w:tr w:rsidR="009951D0" w:rsidRPr="009951D0" w:rsidTr="00827B75">
        <w:trPr>
          <w:trHeight w:val="468"/>
        </w:trPr>
        <w:tc>
          <w:tcPr>
            <w:tcW w:w="2088" w:type="dxa"/>
            <w:shd w:val="clear" w:color="auto" w:fill="FFFFFF"/>
            <w:vAlign w:val="center"/>
          </w:tcPr>
          <w:p w:rsidR="009951D0" w:rsidRPr="009951D0" w:rsidRDefault="009951D0" w:rsidP="009951D0">
            <w:pPr>
              <w:rPr>
                <w:rFonts w:ascii="Palatino Linotype" w:hAnsi="Palatino Linotype"/>
                <w:b/>
                <w:sz w:val="22"/>
                <w:szCs w:val="22"/>
              </w:rPr>
            </w:pPr>
            <w:r w:rsidRPr="009951D0">
              <w:rPr>
                <w:rFonts w:ascii="Palatino Linotype" w:hAnsi="Palatino Linotype"/>
                <w:b/>
                <w:sz w:val="22"/>
                <w:szCs w:val="22"/>
              </w:rPr>
              <w:t>Specification</w:t>
            </w:r>
          </w:p>
        </w:tc>
        <w:tc>
          <w:tcPr>
            <w:tcW w:w="4500" w:type="dxa"/>
            <w:shd w:val="clear" w:color="auto" w:fill="FFFFFF"/>
            <w:vAlign w:val="center"/>
          </w:tcPr>
          <w:p w:rsidR="009951D0" w:rsidRPr="009951D0" w:rsidRDefault="009951D0" w:rsidP="009951D0">
            <w:pPr>
              <w:jc w:val="center"/>
              <w:rPr>
                <w:rFonts w:ascii="Palatino Linotype" w:hAnsi="Palatino Linotype"/>
                <w:b/>
                <w:sz w:val="22"/>
                <w:szCs w:val="22"/>
              </w:rPr>
            </w:pPr>
            <w:r w:rsidRPr="009951D0">
              <w:rPr>
                <w:rFonts w:ascii="Palatino Linotype" w:hAnsi="Palatino Linotype"/>
                <w:b/>
                <w:sz w:val="22"/>
                <w:szCs w:val="22"/>
              </w:rPr>
              <w:t>Essential</w:t>
            </w:r>
          </w:p>
        </w:tc>
        <w:tc>
          <w:tcPr>
            <w:tcW w:w="3551" w:type="dxa"/>
            <w:shd w:val="clear" w:color="auto" w:fill="FFFFFF"/>
            <w:vAlign w:val="center"/>
          </w:tcPr>
          <w:p w:rsidR="009951D0" w:rsidRPr="009951D0" w:rsidRDefault="009951D0" w:rsidP="009951D0">
            <w:pPr>
              <w:jc w:val="center"/>
              <w:rPr>
                <w:rFonts w:ascii="Palatino Linotype" w:hAnsi="Palatino Linotype"/>
                <w:b/>
                <w:sz w:val="22"/>
                <w:szCs w:val="22"/>
              </w:rPr>
            </w:pPr>
            <w:r w:rsidRPr="009951D0">
              <w:rPr>
                <w:rFonts w:ascii="Palatino Linotype" w:hAnsi="Palatino Linotype"/>
                <w:b/>
                <w:sz w:val="22"/>
                <w:szCs w:val="22"/>
              </w:rPr>
              <w:t>Desirable</w:t>
            </w:r>
          </w:p>
        </w:tc>
      </w:tr>
      <w:tr w:rsidR="009951D0" w:rsidRPr="009951D0" w:rsidTr="00827B75">
        <w:trPr>
          <w:trHeight w:val="1610"/>
        </w:trPr>
        <w:tc>
          <w:tcPr>
            <w:tcW w:w="2088" w:type="dxa"/>
            <w:shd w:val="clear" w:color="auto" w:fill="FFFFFF"/>
          </w:tcPr>
          <w:p w:rsidR="009951D0" w:rsidRPr="009951D0" w:rsidRDefault="00615705" w:rsidP="00615705">
            <w:pPr>
              <w:rPr>
                <w:rFonts w:ascii="Palatino Linotype" w:hAnsi="Palatino Linotype"/>
                <w:sz w:val="22"/>
                <w:szCs w:val="22"/>
              </w:rPr>
            </w:pPr>
            <w:r>
              <w:rPr>
                <w:rFonts w:ascii="Palatino Linotype" w:hAnsi="Palatino Linotype"/>
                <w:sz w:val="22"/>
                <w:szCs w:val="22"/>
              </w:rPr>
              <w:t xml:space="preserve">Relevant qualifications and </w:t>
            </w:r>
            <w:r w:rsidR="009951D0" w:rsidRPr="009951D0">
              <w:rPr>
                <w:rFonts w:ascii="Palatino Linotype" w:hAnsi="Palatino Linotype"/>
                <w:sz w:val="22"/>
                <w:szCs w:val="22"/>
              </w:rPr>
              <w:t>training</w:t>
            </w:r>
          </w:p>
        </w:tc>
        <w:tc>
          <w:tcPr>
            <w:tcW w:w="4500" w:type="dxa"/>
            <w:shd w:val="clear" w:color="auto" w:fill="FFFFFF"/>
          </w:tcPr>
          <w:p w:rsidR="009951D0" w:rsidRPr="009951D0" w:rsidRDefault="009951D0" w:rsidP="009951D0">
            <w:pPr>
              <w:widowControl/>
              <w:numPr>
                <w:ilvl w:val="0"/>
                <w:numId w:val="11"/>
              </w:numPr>
              <w:rPr>
                <w:rFonts w:ascii="Palatino Linotype" w:hAnsi="Palatino Linotype"/>
                <w:sz w:val="22"/>
                <w:szCs w:val="22"/>
              </w:rPr>
            </w:pPr>
            <w:r w:rsidRPr="009951D0">
              <w:rPr>
                <w:rFonts w:ascii="Palatino Linotype" w:hAnsi="Palatino Linotype"/>
                <w:sz w:val="22"/>
                <w:szCs w:val="22"/>
              </w:rPr>
              <w:t>Qualified t</w:t>
            </w:r>
            <w:r>
              <w:rPr>
                <w:rFonts w:ascii="Palatino Linotype" w:hAnsi="Palatino Linotype"/>
                <w:sz w:val="22"/>
                <w:szCs w:val="22"/>
              </w:rPr>
              <w:t xml:space="preserve">eacher status. </w:t>
            </w:r>
          </w:p>
          <w:p w:rsidR="009951D0" w:rsidRPr="009951D0" w:rsidRDefault="009951D0" w:rsidP="009951D0">
            <w:pPr>
              <w:rPr>
                <w:rFonts w:ascii="Palatino Linotype" w:hAnsi="Palatino Linotype"/>
                <w:sz w:val="22"/>
                <w:szCs w:val="22"/>
              </w:rPr>
            </w:pPr>
          </w:p>
          <w:p w:rsidR="009951D0" w:rsidRPr="009951D0" w:rsidRDefault="009951D0" w:rsidP="00874588">
            <w:pPr>
              <w:widowControl/>
              <w:numPr>
                <w:ilvl w:val="0"/>
                <w:numId w:val="11"/>
              </w:numPr>
              <w:rPr>
                <w:rFonts w:ascii="Palatino Linotype" w:hAnsi="Palatino Linotype"/>
                <w:sz w:val="22"/>
                <w:szCs w:val="22"/>
              </w:rPr>
            </w:pPr>
            <w:r w:rsidRPr="009951D0">
              <w:rPr>
                <w:rFonts w:ascii="Palatino Linotype" w:hAnsi="Palatino Linotype"/>
                <w:sz w:val="22"/>
                <w:szCs w:val="22"/>
              </w:rPr>
              <w:t xml:space="preserve">Graduate qualification in </w:t>
            </w:r>
            <w:r w:rsidR="00874588">
              <w:rPr>
                <w:rFonts w:ascii="Palatino Linotype" w:hAnsi="Palatino Linotype"/>
                <w:sz w:val="22"/>
                <w:szCs w:val="22"/>
              </w:rPr>
              <w:t>a French, Spanish or German</w:t>
            </w:r>
            <w:r w:rsidRPr="009951D0">
              <w:rPr>
                <w:rFonts w:ascii="Palatino Linotype" w:hAnsi="Palatino Linotype"/>
                <w:sz w:val="22"/>
                <w:szCs w:val="22"/>
              </w:rPr>
              <w:t xml:space="preserve"> related subject</w:t>
            </w:r>
            <w:r>
              <w:rPr>
                <w:rFonts w:ascii="Palatino Linotype" w:hAnsi="Palatino Linotype"/>
                <w:sz w:val="22"/>
                <w:szCs w:val="22"/>
              </w:rPr>
              <w:t>.</w:t>
            </w:r>
          </w:p>
        </w:tc>
        <w:tc>
          <w:tcPr>
            <w:tcW w:w="3551" w:type="dxa"/>
            <w:shd w:val="clear" w:color="auto" w:fill="FFFFFF"/>
          </w:tcPr>
          <w:p w:rsidR="009951D0" w:rsidRPr="009951D0" w:rsidRDefault="009951D0" w:rsidP="009951D0">
            <w:pPr>
              <w:widowControl/>
              <w:numPr>
                <w:ilvl w:val="0"/>
                <w:numId w:val="11"/>
              </w:numPr>
              <w:rPr>
                <w:rFonts w:ascii="Palatino Linotype" w:hAnsi="Palatino Linotype"/>
                <w:sz w:val="22"/>
                <w:szCs w:val="22"/>
              </w:rPr>
            </w:pPr>
            <w:r w:rsidRPr="009951D0">
              <w:rPr>
                <w:rFonts w:ascii="Palatino Linotype" w:hAnsi="Palatino Linotype"/>
                <w:sz w:val="22"/>
                <w:szCs w:val="22"/>
              </w:rPr>
              <w:t>Relevant in-service training</w:t>
            </w:r>
            <w:r>
              <w:rPr>
                <w:rFonts w:ascii="Palatino Linotype" w:hAnsi="Palatino Linotype"/>
                <w:sz w:val="22"/>
                <w:szCs w:val="22"/>
              </w:rPr>
              <w:t>.</w:t>
            </w:r>
          </w:p>
        </w:tc>
      </w:tr>
      <w:tr w:rsidR="009951D0" w:rsidRPr="009951D0" w:rsidTr="00827B75">
        <w:trPr>
          <w:trHeight w:val="70"/>
        </w:trPr>
        <w:tc>
          <w:tcPr>
            <w:tcW w:w="2088" w:type="dxa"/>
            <w:shd w:val="clear" w:color="auto" w:fill="FFFFFF"/>
          </w:tcPr>
          <w:p w:rsidR="009951D0" w:rsidRPr="009951D0" w:rsidRDefault="009951D0" w:rsidP="00C95FE2">
            <w:pPr>
              <w:rPr>
                <w:rFonts w:ascii="Palatino Linotype" w:hAnsi="Palatino Linotype"/>
                <w:sz w:val="22"/>
                <w:szCs w:val="22"/>
              </w:rPr>
            </w:pPr>
            <w:r w:rsidRPr="009951D0">
              <w:rPr>
                <w:rFonts w:ascii="Palatino Linotype" w:hAnsi="Palatino Linotype"/>
                <w:sz w:val="22"/>
                <w:szCs w:val="22"/>
              </w:rPr>
              <w:t>Experience</w:t>
            </w:r>
          </w:p>
        </w:tc>
        <w:tc>
          <w:tcPr>
            <w:tcW w:w="4500" w:type="dxa"/>
            <w:shd w:val="clear" w:color="auto" w:fill="FFFFFF"/>
          </w:tcPr>
          <w:p w:rsidR="002D60E1" w:rsidRDefault="002D60E1" w:rsidP="00C95FE2">
            <w:pPr>
              <w:widowControl/>
              <w:numPr>
                <w:ilvl w:val="0"/>
                <w:numId w:val="11"/>
              </w:numPr>
              <w:rPr>
                <w:rFonts w:ascii="Palatino Linotype" w:hAnsi="Palatino Linotype"/>
                <w:sz w:val="22"/>
                <w:szCs w:val="22"/>
              </w:rPr>
            </w:pPr>
            <w:r>
              <w:rPr>
                <w:rFonts w:ascii="Palatino Linotype" w:hAnsi="Palatino Linotype"/>
                <w:sz w:val="22"/>
                <w:szCs w:val="22"/>
              </w:rPr>
              <w:t xml:space="preserve">Experience of planning and delivering stimulating and engaging lessons that ensure pupils make rapid and sustained progress. </w:t>
            </w:r>
          </w:p>
          <w:p w:rsidR="002D60E1" w:rsidRDefault="002D60E1" w:rsidP="002D60E1">
            <w:pPr>
              <w:widowControl/>
              <w:ind w:left="360"/>
              <w:rPr>
                <w:rFonts w:ascii="Palatino Linotype" w:hAnsi="Palatino Linotype"/>
                <w:sz w:val="22"/>
                <w:szCs w:val="22"/>
              </w:rPr>
            </w:pPr>
          </w:p>
          <w:p w:rsidR="009951D0" w:rsidRPr="009951D0" w:rsidRDefault="009951D0" w:rsidP="00C95FE2">
            <w:pPr>
              <w:widowControl/>
              <w:numPr>
                <w:ilvl w:val="0"/>
                <w:numId w:val="11"/>
              </w:numPr>
              <w:rPr>
                <w:rFonts w:ascii="Palatino Linotype" w:hAnsi="Palatino Linotype"/>
                <w:sz w:val="22"/>
                <w:szCs w:val="22"/>
              </w:rPr>
            </w:pPr>
            <w:r w:rsidRPr="009951D0">
              <w:rPr>
                <w:rFonts w:ascii="Palatino Linotype" w:hAnsi="Palatino Linotype"/>
                <w:sz w:val="22"/>
                <w:szCs w:val="22"/>
              </w:rPr>
              <w:t>Experience in using assessment to motivate and stretch pupils</w:t>
            </w:r>
            <w:r>
              <w:rPr>
                <w:rFonts w:ascii="Palatino Linotype" w:hAnsi="Palatino Linotype"/>
                <w:sz w:val="22"/>
                <w:szCs w:val="22"/>
              </w:rPr>
              <w:t xml:space="preserve"> and to intervene where required. </w:t>
            </w:r>
          </w:p>
          <w:p w:rsidR="009951D0" w:rsidRPr="009951D0" w:rsidRDefault="009951D0" w:rsidP="00C95FE2">
            <w:pPr>
              <w:rPr>
                <w:rFonts w:ascii="Palatino Linotype" w:hAnsi="Palatino Linotype"/>
                <w:sz w:val="22"/>
                <w:szCs w:val="22"/>
              </w:rPr>
            </w:pPr>
          </w:p>
          <w:p w:rsidR="00615705" w:rsidRPr="009951D0" w:rsidRDefault="00615705" w:rsidP="00874588">
            <w:pPr>
              <w:pStyle w:val="BodyText"/>
              <w:numPr>
                <w:ilvl w:val="0"/>
                <w:numId w:val="11"/>
              </w:numPr>
              <w:jc w:val="left"/>
              <w:rPr>
                <w:rFonts w:ascii="Palatino Linotype" w:hAnsi="Palatino Linotype"/>
                <w:sz w:val="22"/>
                <w:szCs w:val="22"/>
              </w:rPr>
            </w:pPr>
            <w:r>
              <w:rPr>
                <w:rFonts w:ascii="Palatino Linotype" w:hAnsi="Palatino Linotype"/>
                <w:sz w:val="22"/>
                <w:szCs w:val="22"/>
              </w:rPr>
              <w:t xml:space="preserve">Use of data to monitor pupil progress and inform future planning. </w:t>
            </w:r>
          </w:p>
          <w:p w:rsidR="00615705" w:rsidRDefault="00615705" w:rsidP="00615705">
            <w:pPr>
              <w:widowControl/>
              <w:ind w:left="291"/>
              <w:rPr>
                <w:rFonts w:ascii="Palatino Linotype" w:hAnsi="Palatino Linotype"/>
                <w:sz w:val="22"/>
                <w:szCs w:val="22"/>
              </w:rPr>
            </w:pPr>
          </w:p>
          <w:p w:rsidR="009951D0" w:rsidRPr="009951D0" w:rsidRDefault="009951D0" w:rsidP="00615705">
            <w:pPr>
              <w:pStyle w:val="BodyText"/>
              <w:rPr>
                <w:rFonts w:ascii="Palatino Linotype" w:hAnsi="Palatino Linotype"/>
                <w:sz w:val="22"/>
                <w:szCs w:val="22"/>
              </w:rPr>
            </w:pPr>
          </w:p>
        </w:tc>
        <w:tc>
          <w:tcPr>
            <w:tcW w:w="3551" w:type="dxa"/>
            <w:shd w:val="clear" w:color="auto" w:fill="FFFFFF"/>
          </w:tcPr>
          <w:p w:rsidR="002D60E1" w:rsidRDefault="00982D8D" w:rsidP="002D60E1">
            <w:pPr>
              <w:widowControl/>
              <w:numPr>
                <w:ilvl w:val="0"/>
                <w:numId w:val="11"/>
              </w:numPr>
              <w:rPr>
                <w:rFonts w:ascii="Palatino Linotype" w:hAnsi="Palatino Linotype"/>
                <w:sz w:val="22"/>
                <w:szCs w:val="22"/>
              </w:rPr>
            </w:pPr>
            <w:r>
              <w:rPr>
                <w:rFonts w:ascii="Palatino Linotype" w:hAnsi="Palatino Linotype"/>
                <w:sz w:val="22"/>
                <w:szCs w:val="22"/>
              </w:rPr>
              <w:t xml:space="preserve">Experience of teaching </w:t>
            </w:r>
            <w:r w:rsidR="00EB5A44">
              <w:rPr>
                <w:rFonts w:ascii="Palatino Linotype" w:hAnsi="Palatino Linotype"/>
                <w:sz w:val="22"/>
                <w:szCs w:val="22"/>
              </w:rPr>
              <w:t>language</w:t>
            </w:r>
            <w:r w:rsidR="00874588">
              <w:rPr>
                <w:rFonts w:ascii="Palatino Linotype" w:hAnsi="Palatino Linotype"/>
                <w:sz w:val="22"/>
                <w:szCs w:val="22"/>
              </w:rPr>
              <w:t>(</w:t>
            </w:r>
            <w:r w:rsidR="00EB5A44">
              <w:rPr>
                <w:rFonts w:ascii="Palatino Linotype" w:hAnsi="Palatino Linotype"/>
                <w:sz w:val="22"/>
                <w:szCs w:val="22"/>
              </w:rPr>
              <w:t>s</w:t>
            </w:r>
            <w:r w:rsidR="00874588">
              <w:rPr>
                <w:rFonts w:ascii="Palatino Linotype" w:hAnsi="Palatino Linotype"/>
                <w:sz w:val="22"/>
                <w:szCs w:val="22"/>
              </w:rPr>
              <w:t>)</w:t>
            </w:r>
            <w:r w:rsidR="00EB5A44">
              <w:rPr>
                <w:rFonts w:ascii="Palatino Linotype" w:hAnsi="Palatino Linotype"/>
                <w:sz w:val="22"/>
                <w:szCs w:val="22"/>
              </w:rPr>
              <w:t xml:space="preserve"> </w:t>
            </w:r>
            <w:r w:rsidR="002D60E1">
              <w:rPr>
                <w:rFonts w:ascii="Palatino Linotype" w:hAnsi="Palatino Linotype"/>
                <w:sz w:val="22"/>
                <w:szCs w:val="22"/>
              </w:rPr>
              <w:t xml:space="preserve">across the whole spectrum </w:t>
            </w:r>
            <w:r w:rsidR="00EB5A44">
              <w:rPr>
                <w:rFonts w:ascii="Palatino Linotype" w:hAnsi="Palatino Linotype"/>
                <w:sz w:val="22"/>
                <w:szCs w:val="22"/>
              </w:rPr>
              <w:t>of KS3, GCSE and A L</w:t>
            </w:r>
            <w:r>
              <w:rPr>
                <w:rFonts w:ascii="Palatino Linotype" w:hAnsi="Palatino Linotype"/>
                <w:sz w:val="22"/>
                <w:szCs w:val="22"/>
              </w:rPr>
              <w:t>evel</w:t>
            </w:r>
            <w:r w:rsidR="00EB5A44">
              <w:rPr>
                <w:rFonts w:ascii="Palatino Linotype" w:hAnsi="Palatino Linotype"/>
                <w:sz w:val="22"/>
                <w:szCs w:val="22"/>
              </w:rPr>
              <w:t>.</w:t>
            </w:r>
            <w:r w:rsidR="002D60E1">
              <w:rPr>
                <w:rFonts w:ascii="Palatino Linotype" w:hAnsi="Palatino Linotype"/>
                <w:sz w:val="22"/>
                <w:szCs w:val="22"/>
              </w:rPr>
              <w:t xml:space="preserve"> </w:t>
            </w:r>
          </w:p>
          <w:p w:rsidR="00B437B7" w:rsidRDefault="00B437B7" w:rsidP="00B437B7">
            <w:pPr>
              <w:widowControl/>
              <w:ind w:left="360"/>
              <w:rPr>
                <w:rFonts w:ascii="Palatino Linotype" w:hAnsi="Palatino Linotype"/>
                <w:sz w:val="22"/>
                <w:szCs w:val="22"/>
              </w:rPr>
            </w:pPr>
          </w:p>
          <w:p w:rsidR="002D60E1" w:rsidRPr="009951D0" w:rsidRDefault="002D60E1" w:rsidP="002D60E1">
            <w:pPr>
              <w:widowControl/>
              <w:numPr>
                <w:ilvl w:val="0"/>
                <w:numId w:val="11"/>
              </w:numPr>
              <w:rPr>
                <w:rFonts w:ascii="Palatino Linotype" w:hAnsi="Palatino Linotype"/>
                <w:sz w:val="22"/>
                <w:szCs w:val="22"/>
              </w:rPr>
            </w:pPr>
            <w:r>
              <w:rPr>
                <w:rFonts w:ascii="Palatino Linotype" w:hAnsi="Palatino Linotype"/>
                <w:sz w:val="22"/>
                <w:szCs w:val="22"/>
              </w:rPr>
              <w:t xml:space="preserve">Track record of ensuring high levels of achievement. </w:t>
            </w:r>
          </w:p>
          <w:p w:rsidR="002D60E1" w:rsidRDefault="002D60E1" w:rsidP="002D60E1">
            <w:pPr>
              <w:widowControl/>
              <w:ind w:left="360"/>
              <w:rPr>
                <w:rFonts w:ascii="Palatino Linotype" w:hAnsi="Palatino Linotype"/>
                <w:sz w:val="22"/>
                <w:szCs w:val="22"/>
              </w:rPr>
            </w:pPr>
          </w:p>
          <w:p w:rsidR="009951D0" w:rsidRPr="009951D0" w:rsidRDefault="009951D0" w:rsidP="00C95FE2">
            <w:pPr>
              <w:widowControl/>
              <w:numPr>
                <w:ilvl w:val="0"/>
                <w:numId w:val="11"/>
              </w:numPr>
              <w:rPr>
                <w:rFonts w:ascii="Palatino Linotype" w:hAnsi="Palatino Linotype"/>
                <w:sz w:val="22"/>
                <w:szCs w:val="22"/>
              </w:rPr>
            </w:pPr>
            <w:r w:rsidRPr="009951D0">
              <w:rPr>
                <w:rFonts w:ascii="Palatino Linotype" w:hAnsi="Palatino Linotype"/>
                <w:sz w:val="22"/>
                <w:szCs w:val="22"/>
              </w:rPr>
              <w:t>Involvement in extra-curricular activities with the school</w:t>
            </w:r>
            <w:r>
              <w:rPr>
                <w:rFonts w:ascii="Palatino Linotype" w:hAnsi="Palatino Linotype"/>
                <w:sz w:val="22"/>
                <w:szCs w:val="22"/>
              </w:rPr>
              <w:t>.</w:t>
            </w:r>
          </w:p>
          <w:p w:rsidR="009951D0" w:rsidRPr="009951D0" w:rsidRDefault="009951D0" w:rsidP="00C95FE2">
            <w:pPr>
              <w:rPr>
                <w:rFonts w:ascii="Palatino Linotype" w:hAnsi="Palatino Linotype"/>
                <w:sz w:val="22"/>
                <w:szCs w:val="22"/>
              </w:rPr>
            </w:pPr>
          </w:p>
          <w:p w:rsidR="009951D0" w:rsidRDefault="009951D0" w:rsidP="00C95FE2">
            <w:pPr>
              <w:widowControl/>
              <w:numPr>
                <w:ilvl w:val="0"/>
                <w:numId w:val="11"/>
              </w:numPr>
              <w:rPr>
                <w:rFonts w:ascii="Palatino Linotype" w:hAnsi="Palatino Linotype"/>
                <w:sz w:val="22"/>
                <w:szCs w:val="22"/>
              </w:rPr>
            </w:pPr>
            <w:r w:rsidRPr="009951D0">
              <w:rPr>
                <w:rFonts w:ascii="Palatino Linotype" w:hAnsi="Palatino Linotype"/>
                <w:sz w:val="22"/>
                <w:szCs w:val="22"/>
              </w:rPr>
              <w:t>A willingness to share experience and skills with other teaching staff</w:t>
            </w:r>
            <w:r>
              <w:rPr>
                <w:rFonts w:ascii="Palatino Linotype" w:hAnsi="Palatino Linotype"/>
                <w:sz w:val="22"/>
                <w:szCs w:val="22"/>
              </w:rPr>
              <w:t>.</w:t>
            </w:r>
          </w:p>
          <w:p w:rsidR="00615705" w:rsidRDefault="00615705" w:rsidP="00615705">
            <w:pPr>
              <w:pStyle w:val="ListParagraph"/>
              <w:rPr>
                <w:rFonts w:ascii="Palatino Linotype" w:hAnsi="Palatino Linotype"/>
                <w:sz w:val="22"/>
                <w:szCs w:val="22"/>
              </w:rPr>
            </w:pPr>
          </w:p>
          <w:p w:rsidR="00615705" w:rsidRPr="009951D0" w:rsidRDefault="00615705" w:rsidP="00615705">
            <w:pPr>
              <w:widowControl/>
              <w:numPr>
                <w:ilvl w:val="0"/>
                <w:numId w:val="11"/>
              </w:numPr>
              <w:rPr>
                <w:rFonts w:ascii="Palatino Linotype" w:hAnsi="Palatino Linotype"/>
                <w:sz w:val="22"/>
                <w:szCs w:val="22"/>
              </w:rPr>
            </w:pPr>
            <w:r w:rsidRPr="009951D0">
              <w:rPr>
                <w:rFonts w:ascii="Palatino Linotype" w:hAnsi="Palatino Linotype"/>
                <w:sz w:val="22"/>
                <w:szCs w:val="22"/>
              </w:rPr>
              <w:t>Experience of disseminating good quality teaching and learning to others</w:t>
            </w:r>
            <w:r>
              <w:rPr>
                <w:rFonts w:ascii="Palatino Linotype" w:hAnsi="Palatino Linotype"/>
                <w:sz w:val="22"/>
                <w:szCs w:val="22"/>
              </w:rPr>
              <w:t>.</w:t>
            </w:r>
          </w:p>
          <w:p w:rsidR="00615705" w:rsidRPr="009951D0" w:rsidRDefault="00615705" w:rsidP="00615705">
            <w:pPr>
              <w:ind w:left="8"/>
              <w:rPr>
                <w:rFonts w:ascii="Palatino Linotype" w:hAnsi="Palatino Linotype"/>
                <w:sz w:val="22"/>
                <w:szCs w:val="22"/>
              </w:rPr>
            </w:pPr>
          </w:p>
          <w:p w:rsidR="009951D0" w:rsidRPr="009951D0" w:rsidRDefault="009951D0" w:rsidP="00615705">
            <w:pPr>
              <w:widowControl/>
              <w:ind w:left="360"/>
              <w:rPr>
                <w:rFonts w:ascii="Palatino Linotype" w:hAnsi="Palatino Linotype"/>
                <w:sz w:val="22"/>
                <w:szCs w:val="22"/>
              </w:rPr>
            </w:pPr>
          </w:p>
        </w:tc>
      </w:tr>
      <w:tr w:rsidR="00615705" w:rsidRPr="009951D0" w:rsidTr="00827B75">
        <w:trPr>
          <w:trHeight w:val="70"/>
        </w:trPr>
        <w:tc>
          <w:tcPr>
            <w:tcW w:w="2088" w:type="dxa"/>
            <w:shd w:val="clear" w:color="auto" w:fill="FFFFFF"/>
          </w:tcPr>
          <w:p w:rsidR="00615705" w:rsidRPr="009951D0" w:rsidRDefault="00615705" w:rsidP="00C95FE2">
            <w:pPr>
              <w:rPr>
                <w:rFonts w:ascii="Palatino Linotype" w:hAnsi="Palatino Linotype"/>
                <w:sz w:val="22"/>
                <w:szCs w:val="22"/>
              </w:rPr>
            </w:pPr>
            <w:r>
              <w:rPr>
                <w:rFonts w:ascii="Palatino Linotype" w:hAnsi="Palatino Linotype"/>
                <w:sz w:val="22"/>
                <w:szCs w:val="22"/>
              </w:rPr>
              <w:t>Personal qualities</w:t>
            </w:r>
          </w:p>
        </w:tc>
        <w:tc>
          <w:tcPr>
            <w:tcW w:w="4500" w:type="dxa"/>
            <w:shd w:val="clear" w:color="auto" w:fill="FFFFFF"/>
          </w:tcPr>
          <w:p w:rsidR="00615705" w:rsidRDefault="00615705" w:rsidP="00615705">
            <w:pPr>
              <w:pStyle w:val="BodyText"/>
              <w:numPr>
                <w:ilvl w:val="0"/>
                <w:numId w:val="11"/>
              </w:numPr>
              <w:rPr>
                <w:rFonts w:ascii="Palatino Linotype" w:hAnsi="Palatino Linotype"/>
                <w:sz w:val="22"/>
                <w:szCs w:val="22"/>
              </w:rPr>
            </w:pPr>
            <w:r w:rsidRPr="009951D0">
              <w:rPr>
                <w:rFonts w:ascii="Palatino Linotype" w:hAnsi="Palatino Linotype"/>
                <w:sz w:val="22"/>
                <w:szCs w:val="22"/>
              </w:rPr>
              <w:t>Commitment to the highest quality of teaching and learning.</w:t>
            </w:r>
          </w:p>
          <w:p w:rsidR="00615705" w:rsidRDefault="00615705" w:rsidP="00615705">
            <w:pPr>
              <w:pStyle w:val="BodyText"/>
              <w:ind w:left="360"/>
              <w:rPr>
                <w:rFonts w:ascii="Palatino Linotype" w:hAnsi="Palatino Linotype"/>
                <w:sz w:val="22"/>
                <w:szCs w:val="22"/>
              </w:rPr>
            </w:pPr>
          </w:p>
          <w:p w:rsidR="00615705" w:rsidRDefault="00615705" w:rsidP="00615705">
            <w:pPr>
              <w:pStyle w:val="BodyText"/>
              <w:numPr>
                <w:ilvl w:val="0"/>
                <w:numId w:val="11"/>
              </w:numPr>
              <w:rPr>
                <w:rFonts w:ascii="Palatino Linotype" w:hAnsi="Palatino Linotype"/>
                <w:sz w:val="22"/>
                <w:szCs w:val="22"/>
              </w:rPr>
            </w:pPr>
            <w:r>
              <w:rPr>
                <w:rFonts w:ascii="Palatino Linotype" w:hAnsi="Palatino Linotype"/>
                <w:sz w:val="22"/>
                <w:szCs w:val="22"/>
              </w:rPr>
              <w:t xml:space="preserve">Excellent communication skills. </w:t>
            </w:r>
          </w:p>
          <w:p w:rsidR="00615705" w:rsidRDefault="00615705" w:rsidP="00615705">
            <w:pPr>
              <w:pStyle w:val="BodyText"/>
              <w:ind w:left="360"/>
              <w:rPr>
                <w:rFonts w:ascii="Palatino Linotype" w:hAnsi="Palatino Linotype"/>
                <w:sz w:val="22"/>
                <w:szCs w:val="22"/>
              </w:rPr>
            </w:pPr>
          </w:p>
          <w:p w:rsidR="00615705" w:rsidRPr="00615705" w:rsidRDefault="00615705" w:rsidP="00982D8D">
            <w:pPr>
              <w:pStyle w:val="BodyText"/>
              <w:numPr>
                <w:ilvl w:val="0"/>
                <w:numId w:val="11"/>
              </w:numPr>
              <w:jc w:val="left"/>
              <w:rPr>
                <w:rFonts w:ascii="Palatino Linotype" w:hAnsi="Palatino Linotype"/>
                <w:sz w:val="22"/>
                <w:szCs w:val="22"/>
              </w:rPr>
            </w:pPr>
            <w:r>
              <w:rPr>
                <w:rFonts w:ascii="Palatino Linotype" w:hAnsi="Palatino Linotype"/>
                <w:sz w:val="22"/>
                <w:szCs w:val="22"/>
              </w:rPr>
              <w:t xml:space="preserve">Ability to function as an excellent team member. </w:t>
            </w:r>
          </w:p>
          <w:p w:rsidR="00615705" w:rsidRPr="009951D0" w:rsidRDefault="00615705" w:rsidP="00982D8D">
            <w:pPr>
              <w:pStyle w:val="BodyText"/>
              <w:jc w:val="left"/>
              <w:rPr>
                <w:rFonts w:ascii="Palatino Linotype" w:hAnsi="Palatino Linotype"/>
                <w:sz w:val="22"/>
                <w:szCs w:val="22"/>
              </w:rPr>
            </w:pPr>
          </w:p>
          <w:p w:rsidR="00615705" w:rsidRPr="00615705" w:rsidRDefault="00615705" w:rsidP="00982D8D">
            <w:pPr>
              <w:pStyle w:val="BodyText"/>
              <w:numPr>
                <w:ilvl w:val="0"/>
                <w:numId w:val="11"/>
              </w:numPr>
              <w:jc w:val="left"/>
              <w:rPr>
                <w:rFonts w:ascii="Palatino Linotype" w:hAnsi="Palatino Linotype"/>
                <w:sz w:val="22"/>
                <w:szCs w:val="22"/>
              </w:rPr>
            </w:pPr>
            <w:r w:rsidRPr="009951D0">
              <w:rPr>
                <w:rFonts w:ascii="Palatino Linotype" w:hAnsi="Palatino Linotype"/>
                <w:sz w:val="22"/>
                <w:szCs w:val="22"/>
              </w:rPr>
              <w:t>Vision combined with good analytical and evaluative skills for identifying priorities for change and improvement</w:t>
            </w:r>
            <w:r w:rsidRPr="00615705">
              <w:rPr>
                <w:rFonts w:ascii="Palatino Linotype" w:hAnsi="Palatino Linotype"/>
                <w:sz w:val="22"/>
                <w:szCs w:val="22"/>
              </w:rPr>
              <w:t>.</w:t>
            </w:r>
          </w:p>
          <w:p w:rsidR="00615705" w:rsidRPr="009951D0" w:rsidRDefault="00615705" w:rsidP="00982D8D">
            <w:pPr>
              <w:pStyle w:val="BodyText"/>
              <w:jc w:val="left"/>
              <w:rPr>
                <w:rFonts w:ascii="Palatino Linotype" w:hAnsi="Palatino Linotype"/>
                <w:sz w:val="22"/>
                <w:szCs w:val="22"/>
              </w:rPr>
            </w:pPr>
          </w:p>
          <w:p w:rsidR="00615705" w:rsidRDefault="00615705" w:rsidP="00982D8D">
            <w:pPr>
              <w:pStyle w:val="BodyText"/>
              <w:numPr>
                <w:ilvl w:val="0"/>
                <w:numId w:val="11"/>
              </w:numPr>
              <w:jc w:val="left"/>
              <w:rPr>
                <w:rFonts w:ascii="Palatino Linotype" w:hAnsi="Palatino Linotype"/>
                <w:sz w:val="22"/>
                <w:szCs w:val="22"/>
              </w:rPr>
            </w:pPr>
            <w:r w:rsidRPr="009951D0">
              <w:rPr>
                <w:rFonts w:ascii="Palatino Linotype" w:hAnsi="Palatino Linotype"/>
                <w:sz w:val="22"/>
                <w:szCs w:val="22"/>
              </w:rPr>
              <w:t>An ability to be innovative within Health &amp; Safety constraints.</w:t>
            </w:r>
          </w:p>
          <w:p w:rsidR="00615705" w:rsidRPr="009951D0" w:rsidRDefault="00615705" w:rsidP="00982D8D">
            <w:pPr>
              <w:pStyle w:val="BodyText"/>
              <w:jc w:val="left"/>
              <w:rPr>
                <w:rFonts w:ascii="Palatino Linotype" w:hAnsi="Palatino Linotype"/>
                <w:sz w:val="22"/>
                <w:szCs w:val="22"/>
              </w:rPr>
            </w:pPr>
          </w:p>
          <w:p w:rsidR="00615705" w:rsidRDefault="00615705" w:rsidP="00982D8D">
            <w:pPr>
              <w:pStyle w:val="BodyText"/>
              <w:numPr>
                <w:ilvl w:val="0"/>
                <w:numId w:val="11"/>
              </w:numPr>
              <w:jc w:val="left"/>
              <w:rPr>
                <w:rFonts w:ascii="Palatino Linotype" w:hAnsi="Palatino Linotype"/>
                <w:sz w:val="22"/>
                <w:szCs w:val="22"/>
              </w:rPr>
            </w:pPr>
            <w:r w:rsidRPr="009951D0">
              <w:rPr>
                <w:rFonts w:ascii="Palatino Linotype" w:hAnsi="Palatino Linotype"/>
                <w:sz w:val="22"/>
                <w:szCs w:val="22"/>
              </w:rPr>
              <w:t>The ability to share, (including by example), in the responsibility for maintaining discipline and high standards of courtesy and appearance among the pupils while promoting their welfare, safety and happiness.</w:t>
            </w:r>
          </w:p>
          <w:p w:rsidR="00615705" w:rsidRDefault="00615705" w:rsidP="00982D8D">
            <w:pPr>
              <w:pStyle w:val="ListParagraph"/>
              <w:rPr>
                <w:rFonts w:ascii="Palatino Linotype" w:hAnsi="Palatino Linotype"/>
                <w:sz w:val="22"/>
                <w:szCs w:val="22"/>
              </w:rPr>
            </w:pPr>
          </w:p>
          <w:p w:rsidR="00615705" w:rsidRPr="009951D0" w:rsidRDefault="00615705" w:rsidP="00982D8D">
            <w:pPr>
              <w:widowControl/>
              <w:numPr>
                <w:ilvl w:val="0"/>
                <w:numId w:val="11"/>
              </w:numPr>
              <w:rPr>
                <w:rFonts w:ascii="Palatino Linotype" w:hAnsi="Palatino Linotype"/>
                <w:sz w:val="22"/>
                <w:szCs w:val="22"/>
              </w:rPr>
            </w:pPr>
            <w:r w:rsidRPr="009951D0">
              <w:rPr>
                <w:rFonts w:ascii="Palatino Linotype" w:hAnsi="Palatino Linotype"/>
                <w:sz w:val="22"/>
                <w:szCs w:val="22"/>
              </w:rPr>
              <w:t>Energy and enthusiasm</w:t>
            </w:r>
            <w:r>
              <w:rPr>
                <w:rFonts w:ascii="Palatino Linotype" w:hAnsi="Palatino Linotype"/>
                <w:sz w:val="22"/>
                <w:szCs w:val="22"/>
              </w:rPr>
              <w:t>.</w:t>
            </w:r>
          </w:p>
          <w:p w:rsidR="00615705" w:rsidRPr="009951D0" w:rsidRDefault="00615705" w:rsidP="00982D8D">
            <w:pPr>
              <w:rPr>
                <w:rFonts w:ascii="Palatino Linotype" w:hAnsi="Palatino Linotype"/>
                <w:sz w:val="22"/>
                <w:szCs w:val="22"/>
              </w:rPr>
            </w:pPr>
          </w:p>
          <w:p w:rsidR="00615705" w:rsidRPr="009951D0" w:rsidRDefault="00615705" w:rsidP="00982D8D">
            <w:pPr>
              <w:widowControl/>
              <w:numPr>
                <w:ilvl w:val="0"/>
                <w:numId w:val="11"/>
              </w:numPr>
              <w:rPr>
                <w:rFonts w:ascii="Palatino Linotype" w:hAnsi="Palatino Linotype"/>
                <w:sz w:val="22"/>
                <w:szCs w:val="22"/>
              </w:rPr>
            </w:pPr>
            <w:r w:rsidRPr="009951D0">
              <w:rPr>
                <w:rFonts w:ascii="Palatino Linotype" w:hAnsi="Palatino Linotype"/>
                <w:sz w:val="22"/>
                <w:szCs w:val="22"/>
              </w:rPr>
              <w:t>Ability to form good relationships with students, pupils, staff, governors and parents.</w:t>
            </w:r>
          </w:p>
          <w:p w:rsidR="00615705" w:rsidRPr="009951D0" w:rsidRDefault="00615705" w:rsidP="00982D8D">
            <w:pPr>
              <w:rPr>
                <w:rFonts w:ascii="Palatino Linotype" w:hAnsi="Palatino Linotype"/>
                <w:sz w:val="22"/>
                <w:szCs w:val="22"/>
              </w:rPr>
            </w:pPr>
          </w:p>
          <w:p w:rsidR="00615705" w:rsidRDefault="00615705" w:rsidP="00982D8D">
            <w:pPr>
              <w:pStyle w:val="BodyText"/>
              <w:numPr>
                <w:ilvl w:val="0"/>
                <w:numId w:val="11"/>
              </w:numPr>
              <w:jc w:val="left"/>
              <w:rPr>
                <w:rFonts w:ascii="Palatino Linotype" w:hAnsi="Palatino Linotype"/>
                <w:sz w:val="22"/>
                <w:szCs w:val="22"/>
              </w:rPr>
            </w:pPr>
            <w:r w:rsidRPr="009951D0">
              <w:rPr>
                <w:rFonts w:ascii="Palatino Linotype" w:hAnsi="Palatino Linotype"/>
                <w:sz w:val="22"/>
                <w:szCs w:val="22"/>
              </w:rPr>
              <w:t>A willingness to contribute to t</w:t>
            </w:r>
            <w:r w:rsidR="00982D8D">
              <w:rPr>
                <w:rFonts w:ascii="Palatino Linotype" w:hAnsi="Palatino Linotype"/>
                <w:sz w:val="22"/>
                <w:szCs w:val="22"/>
              </w:rPr>
              <w:t>he development of the Faculty</w:t>
            </w:r>
            <w:r>
              <w:rPr>
                <w:rFonts w:ascii="Palatino Linotype" w:hAnsi="Palatino Linotype"/>
                <w:sz w:val="22"/>
                <w:szCs w:val="22"/>
              </w:rPr>
              <w:t>.</w:t>
            </w:r>
          </w:p>
          <w:p w:rsidR="00615705" w:rsidRPr="009951D0" w:rsidRDefault="00615705" w:rsidP="00615705">
            <w:pPr>
              <w:pStyle w:val="BodyText"/>
              <w:rPr>
                <w:rFonts w:ascii="Palatino Linotype" w:hAnsi="Palatino Linotype"/>
                <w:sz w:val="22"/>
                <w:szCs w:val="22"/>
              </w:rPr>
            </w:pPr>
          </w:p>
        </w:tc>
        <w:tc>
          <w:tcPr>
            <w:tcW w:w="3551" w:type="dxa"/>
            <w:shd w:val="clear" w:color="auto" w:fill="FFFFFF"/>
          </w:tcPr>
          <w:p w:rsidR="00615705" w:rsidRPr="009951D0" w:rsidRDefault="00615705" w:rsidP="00615705">
            <w:pPr>
              <w:widowControl/>
              <w:numPr>
                <w:ilvl w:val="0"/>
                <w:numId w:val="11"/>
              </w:numPr>
              <w:rPr>
                <w:rFonts w:ascii="Palatino Linotype" w:hAnsi="Palatino Linotype"/>
                <w:sz w:val="22"/>
                <w:szCs w:val="22"/>
              </w:rPr>
            </w:pPr>
            <w:r w:rsidRPr="009951D0">
              <w:rPr>
                <w:rFonts w:ascii="Palatino Linotype" w:hAnsi="Palatino Linotype"/>
                <w:sz w:val="22"/>
                <w:szCs w:val="22"/>
              </w:rPr>
              <w:t>A sense of humour</w:t>
            </w:r>
            <w:r>
              <w:rPr>
                <w:rFonts w:ascii="Palatino Linotype" w:hAnsi="Palatino Linotype"/>
                <w:sz w:val="22"/>
                <w:szCs w:val="22"/>
              </w:rPr>
              <w:t>.</w:t>
            </w:r>
          </w:p>
          <w:p w:rsidR="00615705" w:rsidRDefault="00615705" w:rsidP="00615705">
            <w:pPr>
              <w:widowControl/>
              <w:rPr>
                <w:rFonts w:ascii="Palatino Linotype" w:hAnsi="Palatino Linotype"/>
                <w:sz w:val="22"/>
                <w:szCs w:val="22"/>
              </w:rPr>
            </w:pPr>
          </w:p>
          <w:p w:rsidR="00615705" w:rsidRPr="00717D41" w:rsidRDefault="00615705" w:rsidP="00717D41">
            <w:pPr>
              <w:widowControl/>
              <w:numPr>
                <w:ilvl w:val="0"/>
                <w:numId w:val="11"/>
              </w:numPr>
              <w:rPr>
                <w:rFonts w:ascii="Palatino Linotype" w:hAnsi="Palatino Linotype"/>
                <w:sz w:val="22"/>
                <w:szCs w:val="22"/>
              </w:rPr>
            </w:pPr>
            <w:r w:rsidRPr="009951D0">
              <w:rPr>
                <w:rFonts w:ascii="Palatino Linotype" w:hAnsi="Palatino Linotype"/>
                <w:sz w:val="22"/>
                <w:szCs w:val="22"/>
              </w:rPr>
              <w:t>The desire to help others achieve their aspirations</w:t>
            </w:r>
            <w:r>
              <w:rPr>
                <w:rFonts w:ascii="Palatino Linotype" w:hAnsi="Palatino Linotype"/>
                <w:sz w:val="22"/>
                <w:szCs w:val="22"/>
              </w:rPr>
              <w:t>.</w:t>
            </w:r>
          </w:p>
        </w:tc>
      </w:tr>
    </w:tbl>
    <w:p w:rsidR="00EE5302" w:rsidRDefault="00EE5302" w:rsidP="009951D0">
      <w:pPr>
        <w:rPr>
          <w:rFonts w:ascii="Palatino Linotype" w:hAnsi="Palatino Linotype"/>
          <w:sz w:val="22"/>
          <w:szCs w:val="22"/>
        </w:rPr>
      </w:pPr>
    </w:p>
    <w:p w:rsidR="00EE5302" w:rsidRPr="00EE5302" w:rsidRDefault="00EE5302" w:rsidP="00EE5302">
      <w:pPr>
        <w:jc w:val="center"/>
        <w:rPr>
          <w:rFonts w:ascii="Palatino Linotype" w:hAnsi="Palatino Linotype"/>
          <w:b/>
          <w:sz w:val="22"/>
          <w:szCs w:val="22"/>
        </w:rPr>
      </w:pPr>
      <w:r>
        <w:rPr>
          <w:rFonts w:ascii="Palatino Linotype" w:hAnsi="Palatino Linotype"/>
          <w:sz w:val="22"/>
          <w:szCs w:val="22"/>
        </w:rPr>
        <w:br w:type="column"/>
      </w:r>
      <w:r w:rsidRPr="00EE5302">
        <w:rPr>
          <w:rFonts w:ascii="Palatino Linotype" w:hAnsi="Palatino Linotype"/>
          <w:b/>
          <w:noProof/>
          <w:sz w:val="22"/>
          <w:szCs w:val="22"/>
          <w:lang w:eastAsia="en-GB"/>
        </w:rPr>
        <w:drawing>
          <wp:inline distT="0" distB="0" distL="0" distR="0" wp14:anchorId="694B3E02" wp14:editId="0696BF4D">
            <wp:extent cx="2266950" cy="1257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6950" cy="1257300"/>
                    </a:xfrm>
                    <a:prstGeom prst="rect">
                      <a:avLst/>
                    </a:prstGeom>
                    <a:noFill/>
                  </pic:spPr>
                </pic:pic>
              </a:graphicData>
            </a:graphic>
          </wp:inline>
        </w:drawing>
      </w:r>
    </w:p>
    <w:p w:rsidR="00EE5302" w:rsidRPr="00EE5302" w:rsidRDefault="00EE5302" w:rsidP="00EE5302">
      <w:pPr>
        <w:rPr>
          <w:rFonts w:ascii="Palatino Linotype" w:hAnsi="Palatino Linotype"/>
          <w:b/>
          <w:sz w:val="22"/>
          <w:szCs w:val="22"/>
        </w:rPr>
      </w:pPr>
    </w:p>
    <w:p w:rsidR="00EE5302" w:rsidRPr="00EE5302" w:rsidRDefault="00EB5A44" w:rsidP="00EE5302">
      <w:pPr>
        <w:jc w:val="center"/>
        <w:rPr>
          <w:rFonts w:ascii="Palatino Linotype" w:hAnsi="Palatino Linotype"/>
          <w:b/>
          <w:sz w:val="22"/>
          <w:szCs w:val="22"/>
        </w:rPr>
      </w:pPr>
      <w:r>
        <w:rPr>
          <w:rFonts w:ascii="Palatino Linotype" w:hAnsi="Palatino Linotype"/>
          <w:b/>
          <w:sz w:val="22"/>
          <w:szCs w:val="22"/>
        </w:rPr>
        <w:t>Languages</w:t>
      </w:r>
      <w:r w:rsidR="00EE5302" w:rsidRPr="00EE5302">
        <w:rPr>
          <w:rFonts w:ascii="Palatino Linotype" w:hAnsi="Palatino Linotype"/>
          <w:b/>
          <w:sz w:val="22"/>
          <w:szCs w:val="22"/>
        </w:rPr>
        <w:t xml:space="preserve"> at Beechen Cliff</w:t>
      </w:r>
    </w:p>
    <w:p w:rsidR="00EE5302" w:rsidRDefault="00EE5302" w:rsidP="00EE5302">
      <w:pPr>
        <w:rPr>
          <w:rFonts w:ascii="Palatino Linotype" w:hAnsi="Palatino Linotype"/>
          <w:b/>
          <w:sz w:val="22"/>
          <w:szCs w:val="22"/>
        </w:rPr>
      </w:pP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Languages are an integral part of Beechen Cliff.  We are a highly successful, committed team dedicated to developing confident linguists in a stimulating and creative learning environment. </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Staffing</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The faculty comprises ten highly dedicated, specialist teachers all of whom are able to offer at least two languages to GCSE level and one to A</w:t>
      </w:r>
      <w:r w:rsidR="0051592A">
        <w:rPr>
          <w:rFonts w:ascii="Palatino Linotype" w:eastAsiaTheme="minorHAnsi" w:hAnsi="Palatino Linotype" w:cstheme="minorBidi"/>
          <w:sz w:val="22"/>
          <w:szCs w:val="22"/>
        </w:rPr>
        <w:t xml:space="preserve"> L</w:t>
      </w:r>
      <w:r w:rsidRPr="00EB5A44">
        <w:rPr>
          <w:rFonts w:ascii="Palatino Linotype" w:eastAsiaTheme="minorHAnsi" w:hAnsi="Palatino Linotype" w:cstheme="minorBidi"/>
          <w:sz w:val="22"/>
          <w:szCs w:val="22"/>
        </w:rPr>
        <w:t xml:space="preserve">evel. </w:t>
      </w:r>
      <w:r w:rsidR="0051592A">
        <w:rPr>
          <w:rFonts w:ascii="Palatino Linotype" w:eastAsiaTheme="minorHAnsi" w:hAnsi="Palatino Linotype" w:cstheme="minorBidi"/>
          <w:sz w:val="22"/>
          <w:szCs w:val="22"/>
        </w:rPr>
        <w:t xml:space="preserve"> </w:t>
      </w:r>
      <w:r w:rsidRPr="00EB5A44">
        <w:rPr>
          <w:rFonts w:ascii="Palatino Linotype" w:eastAsiaTheme="minorHAnsi" w:hAnsi="Palatino Linotype" w:cstheme="minorBidi"/>
          <w:sz w:val="22"/>
          <w:szCs w:val="22"/>
        </w:rPr>
        <w:t>Increasingly team members offer a third language at KS3.</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Curriculum</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KS3</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French is the first Language and is taught to all boys in Year 7.  The majority of pupils are then allocated a second language; German, Italian or Spanish, which they start learning in Year 8 and continue studying in Year 9.</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KS4</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We believe that everybody should leave school as a competent </w:t>
      </w:r>
      <w:proofErr w:type="gramStart"/>
      <w:r w:rsidRPr="00EB5A44">
        <w:rPr>
          <w:rFonts w:ascii="Palatino Linotype" w:eastAsiaTheme="minorHAnsi" w:hAnsi="Palatino Linotype" w:cstheme="minorBidi"/>
          <w:sz w:val="22"/>
          <w:szCs w:val="22"/>
        </w:rPr>
        <w:t>linguist,</w:t>
      </w:r>
      <w:proofErr w:type="gramEnd"/>
      <w:r w:rsidRPr="00EB5A44">
        <w:rPr>
          <w:rFonts w:ascii="Palatino Linotype" w:eastAsiaTheme="minorHAnsi" w:hAnsi="Palatino Linotype" w:cstheme="minorBidi"/>
          <w:sz w:val="22"/>
          <w:szCs w:val="22"/>
        </w:rPr>
        <w:t xml:space="preserve"> therefore we encourage most of our pupils to continue their study of languages in Year 10 and Year 11 by following the GCSE course.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The uptake at GCSE is very high in all four languages with approximately 70% of pupils continuing to study languages at Key Stage 4.  Our results are consistently above the national average of boys’ attainment at GCSE.</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KS5</w:t>
      </w:r>
    </w:p>
    <w:p w:rsidR="00EB5A44" w:rsidRPr="00EB5A44" w:rsidRDefault="00874588" w:rsidP="00EB5A44">
      <w:pPr>
        <w:widowControl/>
        <w:spacing w:after="200"/>
        <w:rPr>
          <w:rFonts w:ascii="Palatino Linotype" w:eastAsiaTheme="minorHAnsi" w:hAnsi="Palatino Linotype" w:cstheme="minorBidi"/>
          <w:sz w:val="22"/>
          <w:szCs w:val="22"/>
        </w:rPr>
      </w:pPr>
      <w:r>
        <w:rPr>
          <w:rFonts w:ascii="Palatino Linotype" w:eastAsiaTheme="minorHAnsi" w:hAnsi="Palatino Linotype" w:cstheme="minorBidi"/>
          <w:sz w:val="22"/>
          <w:szCs w:val="22"/>
        </w:rPr>
        <w:t>The study of languages at A L</w:t>
      </w:r>
      <w:r w:rsidR="00EB5A44" w:rsidRPr="00EB5A44">
        <w:rPr>
          <w:rFonts w:ascii="Palatino Linotype" w:eastAsiaTheme="minorHAnsi" w:hAnsi="Palatino Linotype" w:cstheme="minorBidi"/>
          <w:sz w:val="22"/>
          <w:szCs w:val="22"/>
        </w:rPr>
        <w:t xml:space="preserve">evel is very popular at Beechen Cliff and we offer all four languages at Key Stage 5.  Students also benefit from weekly conversation practice with native foreign language assistants in order to develop their fluency.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At present the time allocation for each language is: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Year 7:  </w:t>
      </w:r>
      <w:r w:rsidRPr="00EB5A44">
        <w:rPr>
          <w:rFonts w:ascii="Palatino Linotype" w:eastAsiaTheme="minorHAnsi" w:hAnsi="Palatino Linotype" w:cstheme="minorBidi"/>
          <w:sz w:val="22"/>
          <w:szCs w:val="22"/>
        </w:rPr>
        <w:tab/>
        <w:t>6 x 1 hour lessons per fortnight</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Years 8/9: </w:t>
      </w:r>
      <w:r w:rsidRPr="00EB5A44">
        <w:rPr>
          <w:rFonts w:ascii="Palatino Linotype" w:eastAsiaTheme="minorHAnsi" w:hAnsi="Palatino Linotype" w:cstheme="minorBidi"/>
          <w:sz w:val="22"/>
          <w:szCs w:val="22"/>
        </w:rPr>
        <w:tab/>
        <w:t>4 x 1 hour lessons per language per fortnight</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Years 10/11:  </w:t>
      </w:r>
      <w:r w:rsidRPr="00EB5A44">
        <w:rPr>
          <w:rFonts w:ascii="Palatino Linotype" w:eastAsiaTheme="minorHAnsi" w:hAnsi="Palatino Linotype" w:cstheme="minorBidi"/>
          <w:sz w:val="22"/>
          <w:szCs w:val="22"/>
        </w:rPr>
        <w:tab/>
        <w:t xml:space="preserve">5 x 1 hour lessons per language per fortnight;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Sixth Form:</w:t>
      </w:r>
      <w:r w:rsidRPr="00EB5A44">
        <w:rPr>
          <w:rFonts w:ascii="Palatino Linotype" w:eastAsiaTheme="minorHAnsi" w:hAnsi="Palatino Linotype" w:cstheme="minorBidi"/>
          <w:sz w:val="22"/>
          <w:szCs w:val="22"/>
        </w:rPr>
        <w:tab/>
        <w:t>8 x 1 hour lessons per language per fortnight.</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We are committed to the idea that all students should have the opportunity to gain first-hand experience of the languages they are </w:t>
      </w:r>
      <w:proofErr w:type="gramStart"/>
      <w:r w:rsidRPr="00EB5A44">
        <w:rPr>
          <w:rFonts w:ascii="Palatino Linotype" w:eastAsiaTheme="minorHAnsi" w:hAnsi="Palatino Linotype" w:cstheme="minorBidi"/>
          <w:sz w:val="22"/>
          <w:szCs w:val="22"/>
        </w:rPr>
        <w:t>studying,</w:t>
      </w:r>
      <w:proofErr w:type="gramEnd"/>
      <w:r w:rsidRPr="00EB5A44">
        <w:rPr>
          <w:rFonts w:ascii="Palatino Linotype" w:eastAsiaTheme="minorHAnsi" w:hAnsi="Palatino Linotype" w:cstheme="minorBidi"/>
          <w:sz w:val="22"/>
          <w:szCs w:val="22"/>
        </w:rPr>
        <w:t xml:space="preserve"> therefore we offer a variety of trips at Key Stage 3 to France, Germany, Italy and Spain. We also run very successful exchange programmes for all languages at Key Stage 4 as</w:t>
      </w:r>
      <w:r w:rsidR="00874588">
        <w:rPr>
          <w:rFonts w:ascii="Palatino Linotype" w:eastAsiaTheme="minorHAnsi" w:hAnsi="Palatino Linotype" w:cstheme="minorBidi"/>
          <w:sz w:val="22"/>
          <w:szCs w:val="22"/>
        </w:rPr>
        <w:t xml:space="preserve"> well as study trips for our A L</w:t>
      </w:r>
      <w:r w:rsidRPr="00EB5A44">
        <w:rPr>
          <w:rFonts w:ascii="Palatino Linotype" w:eastAsiaTheme="minorHAnsi" w:hAnsi="Palatino Linotype" w:cstheme="minorBidi"/>
          <w:sz w:val="22"/>
          <w:szCs w:val="22"/>
        </w:rPr>
        <w:t>evel students.</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br w:type="column"/>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Facilities and resources</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The faculty is well resourced with 4 dedicated language classrooms all of which have interactive white boards. Whilst we largely use and share materials we have produced ourselves we also have access to the following core text books and online subscriptions to support teaching and learning:</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French:</w:t>
      </w:r>
      <w:r w:rsidR="0051592A">
        <w:rPr>
          <w:rFonts w:ascii="Palatino Linotype" w:eastAsiaTheme="minorHAnsi" w:hAnsi="Palatino Linotype" w:cstheme="minorBidi"/>
          <w:sz w:val="22"/>
          <w:szCs w:val="22"/>
        </w:rPr>
        <w:t xml:space="preserve">  </w:t>
      </w:r>
      <w:r w:rsidRPr="00EB5A44">
        <w:rPr>
          <w:rFonts w:ascii="Palatino Linotype" w:eastAsiaTheme="minorHAnsi" w:hAnsi="Palatino Linotype" w:cstheme="minorBidi"/>
          <w:sz w:val="22"/>
          <w:szCs w:val="22"/>
        </w:rPr>
        <w:t>Expo 1, 2 and 3 (KS3); Expo GCSE and AQA GCSE French textbook (KS4)</w:t>
      </w:r>
      <w:proofErr w:type="gramStart"/>
      <w:r w:rsidRPr="00EB5A44">
        <w:rPr>
          <w:rFonts w:ascii="Palatino Linotype" w:eastAsiaTheme="minorHAnsi" w:hAnsi="Palatino Linotype" w:cstheme="minorBidi"/>
          <w:sz w:val="22"/>
          <w:szCs w:val="22"/>
        </w:rPr>
        <w:t xml:space="preserve">;  </w:t>
      </w:r>
      <w:proofErr w:type="spellStart"/>
      <w:r w:rsidRPr="00EB5A44">
        <w:rPr>
          <w:rFonts w:ascii="Palatino Linotype" w:eastAsiaTheme="minorHAnsi" w:hAnsi="Palatino Linotype" w:cstheme="minorBidi"/>
          <w:sz w:val="22"/>
          <w:szCs w:val="22"/>
        </w:rPr>
        <w:t>Atouts</w:t>
      </w:r>
      <w:proofErr w:type="spellEnd"/>
      <w:proofErr w:type="gramEnd"/>
      <w:r w:rsidRPr="00EB5A44">
        <w:rPr>
          <w:rFonts w:ascii="Palatino Linotype" w:eastAsiaTheme="minorHAnsi" w:hAnsi="Palatino Linotype" w:cstheme="minorBidi"/>
          <w:sz w:val="22"/>
          <w:szCs w:val="22"/>
        </w:rPr>
        <w:t xml:space="preserve">, </w:t>
      </w:r>
      <w:proofErr w:type="spellStart"/>
      <w:r w:rsidRPr="00EB5A44">
        <w:rPr>
          <w:rFonts w:ascii="Palatino Linotype" w:eastAsiaTheme="minorHAnsi" w:hAnsi="Palatino Linotype" w:cstheme="minorBidi"/>
          <w:sz w:val="22"/>
          <w:szCs w:val="22"/>
        </w:rPr>
        <w:t>Elan</w:t>
      </w:r>
      <w:proofErr w:type="spellEnd"/>
      <w:r w:rsidRPr="00EB5A44">
        <w:rPr>
          <w:rFonts w:ascii="Palatino Linotype" w:eastAsiaTheme="minorHAnsi" w:hAnsi="Palatino Linotype" w:cstheme="minorBidi"/>
          <w:sz w:val="22"/>
          <w:szCs w:val="22"/>
        </w:rPr>
        <w:t xml:space="preserve"> and AQA AS and A2 French textbooks (KS5). Expo Active teach, </w:t>
      </w:r>
      <w:proofErr w:type="spellStart"/>
      <w:proofErr w:type="gramStart"/>
      <w:r w:rsidRPr="00EB5A44">
        <w:rPr>
          <w:rFonts w:ascii="Palatino Linotype" w:eastAsiaTheme="minorHAnsi" w:hAnsi="Palatino Linotype" w:cstheme="minorBidi"/>
          <w:sz w:val="22"/>
          <w:szCs w:val="22"/>
        </w:rPr>
        <w:t>Kerboodle</w:t>
      </w:r>
      <w:proofErr w:type="spellEnd"/>
      <w:r w:rsidRPr="00EB5A44">
        <w:rPr>
          <w:rFonts w:ascii="Palatino Linotype" w:eastAsiaTheme="minorHAnsi" w:hAnsi="Palatino Linotype" w:cstheme="minorBidi"/>
          <w:sz w:val="22"/>
          <w:szCs w:val="22"/>
        </w:rPr>
        <w:t>(</w:t>
      </w:r>
      <w:proofErr w:type="gramEnd"/>
      <w:r w:rsidRPr="00EB5A44">
        <w:rPr>
          <w:rFonts w:ascii="Palatino Linotype" w:eastAsiaTheme="minorHAnsi" w:hAnsi="Palatino Linotype" w:cstheme="minorBidi"/>
          <w:sz w:val="22"/>
          <w:szCs w:val="22"/>
        </w:rPr>
        <w:t>KS5)</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Spanish:</w:t>
      </w:r>
      <w:r w:rsidR="0051592A">
        <w:rPr>
          <w:rFonts w:ascii="Palatino Linotype" w:eastAsiaTheme="minorHAnsi" w:hAnsi="Palatino Linotype" w:cstheme="minorBidi"/>
          <w:sz w:val="22"/>
          <w:szCs w:val="22"/>
        </w:rPr>
        <w:t xml:space="preserve">  </w:t>
      </w:r>
      <w:r w:rsidRPr="00EB5A44">
        <w:rPr>
          <w:rFonts w:ascii="Palatino Linotype" w:eastAsiaTheme="minorHAnsi" w:hAnsi="Palatino Linotype" w:cstheme="minorBidi"/>
          <w:sz w:val="22"/>
          <w:szCs w:val="22"/>
        </w:rPr>
        <w:t xml:space="preserve">Mira 1 and 2 (KS3); Caminos 3 and AQA GCSE Spanish textbook (KS4); AQA AS and A2 Spanish textbooks (KS5), </w:t>
      </w:r>
      <w:proofErr w:type="spellStart"/>
      <w:r w:rsidRPr="00EB5A44">
        <w:rPr>
          <w:rFonts w:ascii="Palatino Linotype" w:eastAsiaTheme="minorHAnsi" w:hAnsi="Palatino Linotype" w:cstheme="minorBidi"/>
          <w:sz w:val="22"/>
          <w:szCs w:val="22"/>
        </w:rPr>
        <w:t>Kerboodle</w:t>
      </w:r>
      <w:proofErr w:type="spellEnd"/>
      <w:r w:rsidRPr="00EB5A44">
        <w:rPr>
          <w:rFonts w:ascii="Palatino Linotype" w:eastAsiaTheme="minorHAnsi" w:hAnsi="Palatino Linotype" w:cstheme="minorBidi"/>
          <w:sz w:val="22"/>
          <w:szCs w:val="22"/>
        </w:rPr>
        <w:t xml:space="preserve"> (KS5)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German:</w:t>
      </w:r>
      <w:r w:rsidR="0051592A">
        <w:rPr>
          <w:rFonts w:ascii="Palatino Linotype" w:eastAsiaTheme="minorHAnsi" w:hAnsi="Palatino Linotype" w:cstheme="minorBidi"/>
          <w:sz w:val="22"/>
          <w:szCs w:val="22"/>
        </w:rPr>
        <w:t xml:space="preserve">  </w:t>
      </w:r>
      <w:r w:rsidRPr="00EB5A44">
        <w:rPr>
          <w:rFonts w:ascii="Palatino Linotype" w:eastAsiaTheme="minorHAnsi" w:hAnsi="Palatino Linotype" w:cstheme="minorBidi"/>
          <w:sz w:val="22"/>
          <w:szCs w:val="22"/>
        </w:rPr>
        <w:t>‘Echo’ Express 1 and 2 (KS3)</w:t>
      </w:r>
      <w:proofErr w:type="gramStart"/>
      <w:r w:rsidRPr="00EB5A44">
        <w:rPr>
          <w:rFonts w:ascii="Palatino Linotype" w:eastAsiaTheme="minorHAnsi" w:hAnsi="Palatino Linotype" w:cstheme="minorBidi"/>
          <w:sz w:val="22"/>
          <w:szCs w:val="22"/>
        </w:rPr>
        <w:t>;  Echo</w:t>
      </w:r>
      <w:proofErr w:type="gramEnd"/>
      <w:r w:rsidRPr="00EB5A44">
        <w:rPr>
          <w:rFonts w:ascii="Palatino Linotype" w:eastAsiaTheme="minorHAnsi" w:hAnsi="Palatino Linotype" w:cstheme="minorBidi"/>
          <w:sz w:val="22"/>
          <w:szCs w:val="22"/>
        </w:rPr>
        <w:t xml:space="preserve"> GCSE and AQA GCSE German  textbook (KS4); Zeitgeist 1 and 2 for  AQA (AS/A Level), </w:t>
      </w:r>
      <w:proofErr w:type="spellStart"/>
      <w:r w:rsidRPr="00EB5A44">
        <w:rPr>
          <w:rFonts w:ascii="Palatino Linotype" w:eastAsiaTheme="minorHAnsi" w:hAnsi="Palatino Linotype" w:cstheme="minorBidi"/>
          <w:sz w:val="22"/>
          <w:szCs w:val="22"/>
        </w:rPr>
        <w:t>Kerboodle</w:t>
      </w:r>
      <w:proofErr w:type="spellEnd"/>
      <w:r w:rsidRPr="00EB5A44">
        <w:rPr>
          <w:rFonts w:ascii="Palatino Linotype" w:eastAsiaTheme="minorHAnsi" w:hAnsi="Palatino Linotype" w:cstheme="minorBidi"/>
          <w:sz w:val="22"/>
          <w:szCs w:val="22"/>
        </w:rPr>
        <w:t xml:space="preserve"> (KS5)</w:t>
      </w:r>
    </w:p>
    <w:p w:rsidR="00EB5A44" w:rsidRPr="00EB5A44" w:rsidRDefault="00EB5A44" w:rsidP="00EB5A44">
      <w:pPr>
        <w:widowControl/>
        <w:spacing w:after="200"/>
        <w:rPr>
          <w:rFonts w:ascii="Palatino Linotype" w:eastAsiaTheme="minorHAnsi" w:hAnsi="Palatino Linotype" w:cstheme="minorBidi"/>
          <w:sz w:val="22"/>
          <w:szCs w:val="22"/>
          <w:lang w:val="it-IT"/>
        </w:rPr>
      </w:pPr>
      <w:r w:rsidRPr="00EB5A44">
        <w:rPr>
          <w:rFonts w:ascii="Palatino Linotype" w:eastAsiaTheme="minorHAnsi" w:hAnsi="Palatino Linotype" w:cstheme="minorBidi"/>
          <w:sz w:val="22"/>
          <w:szCs w:val="22"/>
          <w:lang w:val="it-IT"/>
        </w:rPr>
        <w:t>Italian:</w:t>
      </w:r>
      <w:r w:rsidRPr="00EB5A44">
        <w:rPr>
          <w:rFonts w:ascii="Palatino Linotype" w:eastAsiaTheme="minorHAnsi" w:hAnsi="Palatino Linotype" w:cstheme="minorBidi"/>
          <w:sz w:val="22"/>
          <w:szCs w:val="22"/>
          <w:lang w:val="it-IT"/>
        </w:rPr>
        <w:tab/>
      </w:r>
      <w:r w:rsidR="0051592A">
        <w:rPr>
          <w:rFonts w:ascii="Palatino Linotype" w:eastAsiaTheme="minorHAnsi" w:hAnsi="Palatino Linotype" w:cstheme="minorBidi"/>
          <w:sz w:val="22"/>
          <w:szCs w:val="22"/>
          <w:lang w:val="it-IT"/>
        </w:rPr>
        <w:t xml:space="preserve"> </w:t>
      </w:r>
      <w:r w:rsidRPr="00EB5A44">
        <w:rPr>
          <w:rFonts w:ascii="Palatino Linotype" w:eastAsiaTheme="minorHAnsi" w:hAnsi="Palatino Linotype" w:cstheme="minorBidi"/>
          <w:sz w:val="22"/>
          <w:szCs w:val="22"/>
          <w:lang w:val="it-IT"/>
        </w:rPr>
        <w:t>‘Tutti Insieme’ 1 &amp; 2 at KS3; ‘Amici’ at KS4</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Exam Boards</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At GCSE we currently follow the </w:t>
      </w:r>
      <w:r w:rsidR="00874588">
        <w:rPr>
          <w:rFonts w:ascii="Palatino Linotype" w:eastAsiaTheme="minorHAnsi" w:hAnsi="Palatino Linotype" w:cstheme="minorBidi"/>
          <w:sz w:val="22"/>
          <w:szCs w:val="22"/>
        </w:rPr>
        <w:t>AQA</w:t>
      </w:r>
      <w:r w:rsidRPr="00EB5A44">
        <w:rPr>
          <w:rFonts w:ascii="Palatino Linotype" w:eastAsiaTheme="minorHAnsi" w:hAnsi="Palatino Linotype" w:cstheme="minorBidi"/>
          <w:sz w:val="22"/>
          <w:szCs w:val="22"/>
        </w:rPr>
        <w:t xml:space="preserve"> specification</w:t>
      </w:r>
      <w:r w:rsidR="00874588">
        <w:rPr>
          <w:rFonts w:ascii="Palatino Linotype" w:eastAsiaTheme="minorHAnsi" w:hAnsi="Palatino Linotype" w:cstheme="minorBidi"/>
          <w:sz w:val="22"/>
          <w:szCs w:val="22"/>
        </w:rPr>
        <w:t xml:space="preserve"> in all four languages</w:t>
      </w:r>
      <w:r w:rsidRPr="00EB5A44">
        <w:rPr>
          <w:rFonts w:ascii="Palatino Linotype" w:eastAsiaTheme="minorHAnsi" w:hAnsi="Palatino Linotype" w:cstheme="minorBidi"/>
          <w:sz w:val="22"/>
          <w:szCs w:val="22"/>
        </w:rPr>
        <w:t>.  At A</w:t>
      </w:r>
      <w:r w:rsidR="00874588">
        <w:rPr>
          <w:rFonts w:ascii="Palatino Linotype" w:eastAsiaTheme="minorHAnsi" w:hAnsi="Palatino Linotype" w:cstheme="minorBidi"/>
          <w:sz w:val="22"/>
          <w:szCs w:val="22"/>
        </w:rPr>
        <w:t xml:space="preserve"> L</w:t>
      </w:r>
      <w:r w:rsidRPr="00EB5A44">
        <w:rPr>
          <w:rFonts w:ascii="Palatino Linotype" w:eastAsiaTheme="minorHAnsi" w:hAnsi="Palatino Linotype" w:cstheme="minorBidi"/>
          <w:sz w:val="22"/>
          <w:szCs w:val="22"/>
        </w:rPr>
        <w:t xml:space="preserve">evel, Spanish, French and German follow the AQA specification whilst Italian follows the Edexcel specification. </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Enrichment Opportunities</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We believe that all pupils should have the opportunity to visit the country where the language is spoken and gain first-hand experience of the culture and language.  There are a wide range of residential trips and exchanges to France, Germany, Italy and Spain available to pupils at all key stages.  As well as residential trips for Key Stage 3 pupils, we also have well established exchange programs for KS4 pupils with partner schools in Berlin, San Remo, Montpellier and Valencia.  Study/work placements abroad are also available for our Sixth Form students. </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Community languages</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 xml:space="preserve">We value the cultural and linguistic diversity of our bi-lingual pupils and provide support to those who wish to extend their knowledge of their first language or gain qualifications in their native tongue. </w:t>
      </w:r>
    </w:p>
    <w:p w:rsidR="00EB5A44" w:rsidRPr="00EB5A44" w:rsidRDefault="00EB5A44" w:rsidP="00EB5A44">
      <w:pPr>
        <w:widowControl/>
        <w:spacing w:after="200"/>
        <w:rPr>
          <w:rFonts w:ascii="Palatino Linotype" w:eastAsiaTheme="minorHAnsi" w:hAnsi="Palatino Linotype" w:cstheme="minorBidi"/>
          <w:b/>
          <w:sz w:val="22"/>
          <w:szCs w:val="22"/>
        </w:rPr>
      </w:pPr>
      <w:r w:rsidRPr="00EB5A44">
        <w:rPr>
          <w:rFonts w:ascii="Palatino Linotype" w:eastAsiaTheme="minorHAnsi" w:hAnsi="Palatino Linotype" w:cstheme="minorBidi"/>
          <w:b/>
          <w:sz w:val="22"/>
          <w:szCs w:val="22"/>
        </w:rPr>
        <w:t xml:space="preserve">Wider Life </w:t>
      </w:r>
    </w:p>
    <w:p w:rsidR="00EB5A44" w:rsidRPr="00EB5A44" w:rsidRDefault="00EB5A44" w:rsidP="00EB5A44">
      <w:pPr>
        <w:widowControl/>
        <w:spacing w:after="200"/>
        <w:rPr>
          <w:rFonts w:ascii="Palatino Linotype" w:eastAsiaTheme="minorHAnsi" w:hAnsi="Palatino Linotype" w:cstheme="minorBidi"/>
          <w:sz w:val="22"/>
          <w:szCs w:val="22"/>
        </w:rPr>
      </w:pPr>
      <w:r w:rsidRPr="00EB5A44">
        <w:rPr>
          <w:rFonts w:ascii="Palatino Linotype" w:eastAsiaTheme="minorHAnsi" w:hAnsi="Palatino Linotype" w:cstheme="minorBidi"/>
          <w:sz w:val="22"/>
          <w:szCs w:val="22"/>
        </w:rPr>
        <w:t>In addition to foreign language trips, faculty members contribute to the many other extra-curricular opportunities provided by the school.  It is anticipated that the successful candidate will make a significant contribution to the wider life of the School.</w:t>
      </w:r>
    </w:p>
    <w:sectPr w:rsidR="00EB5A44" w:rsidRPr="00EB5A44" w:rsidSect="009951D0">
      <w:pgSz w:w="11906" w:h="16838" w:code="9"/>
      <w:pgMar w:top="630" w:right="849" w:bottom="568"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1DE4C5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
    <w:nsid w:val="3A5173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nsid w:val="3E5033A0"/>
    <w:multiLevelType w:val="hybridMultilevel"/>
    <w:tmpl w:val="0A549EB0"/>
    <w:lvl w:ilvl="0" w:tplc="69A65F8E">
      <w:start w:val="1"/>
      <w:numFmt w:val="bullet"/>
      <w:lvlText w:val=""/>
      <w:lvlJc w:val="left"/>
      <w:pPr>
        <w:tabs>
          <w:tab w:val="num" w:pos="346"/>
        </w:tabs>
        <w:ind w:left="346" w:hanging="39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4733469"/>
    <w:multiLevelType w:val="hybridMultilevel"/>
    <w:tmpl w:val="A1E2CDC0"/>
    <w:lvl w:ilvl="0" w:tplc="AE4E5E50">
      <w:start w:val="1"/>
      <w:numFmt w:val="bullet"/>
      <w:lvlText w:val=""/>
      <w:lvlJc w:val="left"/>
      <w:pPr>
        <w:tabs>
          <w:tab w:val="num" w:pos="360"/>
        </w:tabs>
        <w:ind w:left="284"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B802B84"/>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6">
    <w:nsid w:val="514630E9"/>
    <w:multiLevelType w:val="hybridMultilevel"/>
    <w:tmpl w:val="A0D81794"/>
    <w:lvl w:ilvl="0" w:tplc="69A65F8E">
      <w:start w:val="1"/>
      <w:numFmt w:val="bullet"/>
      <w:lvlText w:val=""/>
      <w:lvlJc w:val="left"/>
      <w:pPr>
        <w:tabs>
          <w:tab w:val="num" w:pos="346"/>
        </w:tabs>
        <w:ind w:left="346" w:hanging="397"/>
      </w:pPr>
      <w:rPr>
        <w:rFonts w:ascii="Wingdings" w:hAnsi="Wingdings" w:hint="default"/>
      </w:rPr>
    </w:lvl>
    <w:lvl w:ilvl="1" w:tplc="08090003" w:tentative="1">
      <w:start w:val="1"/>
      <w:numFmt w:val="bullet"/>
      <w:lvlText w:val="o"/>
      <w:lvlJc w:val="left"/>
      <w:pPr>
        <w:tabs>
          <w:tab w:val="num" w:pos="1389"/>
        </w:tabs>
        <w:ind w:left="1389" w:hanging="360"/>
      </w:pPr>
      <w:rPr>
        <w:rFonts w:ascii="Courier New" w:hAnsi="Courier New" w:cs="Courier New" w:hint="default"/>
      </w:rPr>
    </w:lvl>
    <w:lvl w:ilvl="2" w:tplc="08090005" w:tentative="1">
      <w:start w:val="1"/>
      <w:numFmt w:val="bullet"/>
      <w:lvlText w:val=""/>
      <w:lvlJc w:val="left"/>
      <w:pPr>
        <w:tabs>
          <w:tab w:val="num" w:pos="2109"/>
        </w:tabs>
        <w:ind w:left="2109" w:hanging="360"/>
      </w:pPr>
      <w:rPr>
        <w:rFonts w:ascii="Wingdings" w:hAnsi="Wingdings" w:hint="default"/>
      </w:rPr>
    </w:lvl>
    <w:lvl w:ilvl="3" w:tplc="08090001" w:tentative="1">
      <w:start w:val="1"/>
      <w:numFmt w:val="bullet"/>
      <w:lvlText w:val=""/>
      <w:lvlJc w:val="left"/>
      <w:pPr>
        <w:tabs>
          <w:tab w:val="num" w:pos="2829"/>
        </w:tabs>
        <w:ind w:left="2829" w:hanging="360"/>
      </w:pPr>
      <w:rPr>
        <w:rFonts w:ascii="Symbol" w:hAnsi="Symbol" w:hint="default"/>
      </w:rPr>
    </w:lvl>
    <w:lvl w:ilvl="4" w:tplc="08090003" w:tentative="1">
      <w:start w:val="1"/>
      <w:numFmt w:val="bullet"/>
      <w:lvlText w:val="o"/>
      <w:lvlJc w:val="left"/>
      <w:pPr>
        <w:tabs>
          <w:tab w:val="num" w:pos="3549"/>
        </w:tabs>
        <w:ind w:left="3549" w:hanging="360"/>
      </w:pPr>
      <w:rPr>
        <w:rFonts w:ascii="Courier New" w:hAnsi="Courier New" w:cs="Courier New" w:hint="default"/>
      </w:rPr>
    </w:lvl>
    <w:lvl w:ilvl="5" w:tplc="08090005" w:tentative="1">
      <w:start w:val="1"/>
      <w:numFmt w:val="bullet"/>
      <w:lvlText w:val=""/>
      <w:lvlJc w:val="left"/>
      <w:pPr>
        <w:tabs>
          <w:tab w:val="num" w:pos="4269"/>
        </w:tabs>
        <w:ind w:left="4269" w:hanging="360"/>
      </w:pPr>
      <w:rPr>
        <w:rFonts w:ascii="Wingdings" w:hAnsi="Wingdings" w:hint="default"/>
      </w:rPr>
    </w:lvl>
    <w:lvl w:ilvl="6" w:tplc="08090001" w:tentative="1">
      <w:start w:val="1"/>
      <w:numFmt w:val="bullet"/>
      <w:lvlText w:val=""/>
      <w:lvlJc w:val="left"/>
      <w:pPr>
        <w:tabs>
          <w:tab w:val="num" w:pos="4989"/>
        </w:tabs>
        <w:ind w:left="4989" w:hanging="360"/>
      </w:pPr>
      <w:rPr>
        <w:rFonts w:ascii="Symbol" w:hAnsi="Symbol" w:hint="default"/>
      </w:rPr>
    </w:lvl>
    <w:lvl w:ilvl="7" w:tplc="08090003" w:tentative="1">
      <w:start w:val="1"/>
      <w:numFmt w:val="bullet"/>
      <w:lvlText w:val="o"/>
      <w:lvlJc w:val="left"/>
      <w:pPr>
        <w:tabs>
          <w:tab w:val="num" w:pos="5709"/>
        </w:tabs>
        <w:ind w:left="5709" w:hanging="360"/>
      </w:pPr>
      <w:rPr>
        <w:rFonts w:ascii="Courier New" w:hAnsi="Courier New" w:cs="Courier New" w:hint="default"/>
      </w:rPr>
    </w:lvl>
    <w:lvl w:ilvl="8" w:tplc="08090005" w:tentative="1">
      <w:start w:val="1"/>
      <w:numFmt w:val="bullet"/>
      <w:lvlText w:val=""/>
      <w:lvlJc w:val="left"/>
      <w:pPr>
        <w:tabs>
          <w:tab w:val="num" w:pos="6429"/>
        </w:tabs>
        <w:ind w:left="6429" w:hanging="360"/>
      </w:pPr>
      <w:rPr>
        <w:rFonts w:ascii="Wingdings" w:hAnsi="Wingdings" w:hint="default"/>
      </w:rPr>
    </w:lvl>
  </w:abstractNum>
  <w:abstractNum w:abstractNumId="7">
    <w:nsid w:val="51765B6F"/>
    <w:multiLevelType w:val="hybridMultilevel"/>
    <w:tmpl w:val="70EA401C"/>
    <w:lvl w:ilvl="0" w:tplc="B01C9994">
      <w:start w:val="1"/>
      <w:numFmt w:val="bullet"/>
      <w:lvlText w:val=""/>
      <w:lvlJc w:val="left"/>
      <w:pPr>
        <w:tabs>
          <w:tab w:val="num" w:pos="346"/>
        </w:tabs>
        <w:ind w:left="346" w:hanging="397"/>
      </w:pPr>
      <w:rPr>
        <w:rFonts w:ascii="Wingdings" w:hAnsi="Wingdings" w:hint="default"/>
      </w:rPr>
    </w:lvl>
    <w:lvl w:ilvl="1" w:tplc="69A65F8E">
      <w:start w:val="1"/>
      <w:numFmt w:val="bullet"/>
      <w:lvlText w:val=""/>
      <w:lvlJc w:val="left"/>
      <w:pPr>
        <w:tabs>
          <w:tab w:val="num" w:pos="1426"/>
        </w:tabs>
        <w:ind w:left="1426" w:hanging="397"/>
      </w:pPr>
      <w:rPr>
        <w:rFonts w:ascii="Wingdings" w:hAnsi="Wingdings" w:hint="default"/>
      </w:rPr>
    </w:lvl>
    <w:lvl w:ilvl="2" w:tplc="08090005" w:tentative="1">
      <w:start w:val="1"/>
      <w:numFmt w:val="bullet"/>
      <w:lvlText w:val=""/>
      <w:lvlJc w:val="left"/>
      <w:pPr>
        <w:tabs>
          <w:tab w:val="num" w:pos="2109"/>
        </w:tabs>
        <w:ind w:left="2109" w:hanging="360"/>
      </w:pPr>
      <w:rPr>
        <w:rFonts w:ascii="Wingdings" w:hAnsi="Wingdings" w:hint="default"/>
      </w:rPr>
    </w:lvl>
    <w:lvl w:ilvl="3" w:tplc="08090001" w:tentative="1">
      <w:start w:val="1"/>
      <w:numFmt w:val="bullet"/>
      <w:lvlText w:val=""/>
      <w:lvlJc w:val="left"/>
      <w:pPr>
        <w:tabs>
          <w:tab w:val="num" w:pos="2829"/>
        </w:tabs>
        <w:ind w:left="2829" w:hanging="360"/>
      </w:pPr>
      <w:rPr>
        <w:rFonts w:ascii="Symbol" w:hAnsi="Symbol" w:hint="default"/>
      </w:rPr>
    </w:lvl>
    <w:lvl w:ilvl="4" w:tplc="08090003" w:tentative="1">
      <w:start w:val="1"/>
      <w:numFmt w:val="bullet"/>
      <w:lvlText w:val="o"/>
      <w:lvlJc w:val="left"/>
      <w:pPr>
        <w:tabs>
          <w:tab w:val="num" w:pos="3549"/>
        </w:tabs>
        <w:ind w:left="3549" w:hanging="360"/>
      </w:pPr>
      <w:rPr>
        <w:rFonts w:ascii="Courier New" w:hAnsi="Courier New" w:cs="Courier New" w:hint="default"/>
      </w:rPr>
    </w:lvl>
    <w:lvl w:ilvl="5" w:tplc="08090005" w:tentative="1">
      <w:start w:val="1"/>
      <w:numFmt w:val="bullet"/>
      <w:lvlText w:val=""/>
      <w:lvlJc w:val="left"/>
      <w:pPr>
        <w:tabs>
          <w:tab w:val="num" w:pos="4269"/>
        </w:tabs>
        <w:ind w:left="4269" w:hanging="360"/>
      </w:pPr>
      <w:rPr>
        <w:rFonts w:ascii="Wingdings" w:hAnsi="Wingdings" w:hint="default"/>
      </w:rPr>
    </w:lvl>
    <w:lvl w:ilvl="6" w:tplc="08090001" w:tentative="1">
      <w:start w:val="1"/>
      <w:numFmt w:val="bullet"/>
      <w:lvlText w:val=""/>
      <w:lvlJc w:val="left"/>
      <w:pPr>
        <w:tabs>
          <w:tab w:val="num" w:pos="4989"/>
        </w:tabs>
        <w:ind w:left="4989" w:hanging="360"/>
      </w:pPr>
      <w:rPr>
        <w:rFonts w:ascii="Symbol" w:hAnsi="Symbol" w:hint="default"/>
      </w:rPr>
    </w:lvl>
    <w:lvl w:ilvl="7" w:tplc="08090003" w:tentative="1">
      <w:start w:val="1"/>
      <w:numFmt w:val="bullet"/>
      <w:lvlText w:val="o"/>
      <w:lvlJc w:val="left"/>
      <w:pPr>
        <w:tabs>
          <w:tab w:val="num" w:pos="5709"/>
        </w:tabs>
        <w:ind w:left="5709" w:hanging="360"/>
      </w:pPr>
      <w:rPr>
        <w:rFonts w:ascii="Courier New" w:hAnsi="Courier New" w:cs="Courier New" w:hint="default"/>
      </w:rPr>
    </w:lvl>
    <w:lvl w:ilvl="8" w:tplc="08090005" w:tentative="1">
      <w:start w:val="1"/>
      <w:numFmt w:val="bullet"/>
      <w:lvlText w:val=""/>
      <w:lvlJc w:val="left"/>
      <w:pPr>
        <w:tabs>
          <w:tab w:val="num" w:pos="6429"/>
        </w:tabs>
        <w:ind w:left="6429" w:hanging="360"/>
      </w:pPr>
      <w:rPr>
        <w:rFonts w:ascii="Wingdings" w:hAnsi="Wingdings" w:hint="default"/>
      </w:rPr>
    </w:lvl>
  </w:abstractNum>
  <w:abstractNum w:abstractNumId="8">
    <w:nsid w:val="59D46623"/>
    <w:multiLevelType w:val="hybridMultilevel"/>
    <w:tmpl w:val="B4B64330"/>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B378B1"/>
    <w:multiLevelType w:val="hybridMultilevel"/>
    <w:tmpl w:val="46C43092"/>
    <w:lvl w:ilvl="0" w:tplc="69A65F8E">
      <w:start w:val="1"/>
      <w:numFmt w:val="bullet"/>
      <w:lvlText w:val=""/>
      <w:lvlJc w:val="left"/>
      <w:pPr>
        <w:tabs>
          <w:tab w:val="num" w:pos="295"/>
        </w:tabs>
        <w:ind w:left="295" w:hanging="397"/>
      </w:pPr>
      <w:rPr>
        <w:rFonts w:ascii="Wingdings" w:hAnsi="Wingdings" w:hint="default"/>
      </w:rPr>
    </w:lvl>
    <w:lvl w:ilvl="1" w:tplc="08090003" w:tentative="1">
      <w:start w:val="1"/>
      <w:numFmt w:val="bullet"/>
      <w:lvlText w:val="o"/>
      <w:lvlJc w:val="left"/>
      <w:pPr>
        <w:tabs>
          <w:tab w:val="num" w:pos="1389"/>
        </w:tabs>
        <w:ind w:left="1389" w:hanging="360"/>
      </w:pPr>
      <w:rPr>
        <w:rFonts w:ascii="Courier New" w:hAnsi="Courier New" w:cs="Courier New" w:hint="default"/>
      </w:rPr>
    </w:lvl>
    <w:lvl w:ilvl="2" w:tplc="08090005" w:tentative="1">
      <w:start w:val="1"/>
      <w:numFmt w:val="bullet"/>
      <w:lvlText w:val=""/>
      <w:lvlJc w:val="left"/>
      <w:pPr>
        <w:tabs>
          <w:tab w:val="num" w:pos="2109"/>
        </w:tabs>
        <w:ind w:left="2109" w:hanging="360"/>
      </w:pPr>
      <w:rPr>
        <w:rFonts w:ascii="Wingdings" w:hAnsi="Wingdings" w:hint="default"/>
      </w:rPr>
    </w:lvl>
    <w:lvl w:ilvl="3" w:tplc="08090001" w:tentative="1">
      <w:start w:val="1"/>
      <w:numFmt w:val="bullet"/>
      <w:lvlText w:val=""/>
      <w:lvlJc w:val="left"/>
      <w:pPr>
        <w:tabs>
          <w:tab w:val="num" w:pos="2829"/>
        </w:tabs>
        <w:ind w:left="2829" w:hanging="360"/>
      </w:pPr>
      <w:rPr>
        <w:rFonts w:ascii="Symbol" w:hAnsi="Symbol" w:hint="default"/>
      </w:rPr>
    </w:lvl>
    <w:lvl w:ilvl="4" w:tplc="08090003" w:tentative="1">
      <w:start w:val="1"/>
      <w:numFmt w:val="bullet"/>
      <w:lvlText w:val="o"/>
      <w:lvlJc w:val="left"/>
      <w:pPr>
        <w:tabs>
          <w:tab w:val="num" w:pos="3549"/>
        </w:tabs>
        <w:ind w:left="3549" w:hanging="360"/>
      </w:pPr>
      <w:rPr>
        <w:rFonts w:ascii="Courier New" w:hAnsi="Courier New" w:cs="Courier New" w:hint="default"/>
      </w:rPr>
    </w:lvl>
    <w:lvl w:ilvl="5" w:tplc="08090005" w:tentative="1">
      <w:start w:val="1"/>
      <w:numFmt w:val="bullet"/>
      <w:lvlText w:val=""/>
      <w:lvlJc w:val="left"/>
      <w:pPr>
        <w:tabs>
          <w:tab w:val="num" w:pos="4269"/>
        </w:tabs>
        <w:ind w:left="4269" w:hanging="360"/>
      </w:pPr>
      <w:rPr>
        <w:rFonts w:ascii="Wingdings" w:hAnsi="Wingdings" w:hint="default"/>
      </w:rPr>
    </w:lvl>
    <w:lvl w:ilvl="6" w:tplc="08090001" w:tentative="1">
      <w:start w:val="1"/>
      <w:numFmt w:val="bullet"/>
      <w:lvlText w:val=""/>
      <w:lvlJc w:val="left"/>
      <w:pPr>
        <w:tabs>
          <w:tab w:val="num" w:pos="4989"/>
        </w:tabs>
        <w:ind w:left="4989" w:hanging="360"/>
      </w:pPr>
      <w:rPr>
        <w:rFonts w:ascii="Symbol" w:hAnsi="Symbol" w:hint="default"/>
      </w:rPr>
    </w:lvl>
    <w:lvl w:ilvl="7" w:tplc="08090003" w:tentative="1">
      <w:start w:val="1"/>
      <w:numFmt w:val="bullet"/>
      <w:lvlText w:val="o"/>
      <w:lvlJc w:val="left"/>
      <w:pPr>
        <w:tabs>
          <w:tab w:val="num" w:pos="5709"/>
        </w:tabs>
        <w:ind w:left="5709" w:hanging="360"/>
      </w:pPr>
      <w:rPr>
        <w:rFonts w:ascii="Courier New" w:hAnsi="Courier New" w:cs="Courier New" w:hint="default"/>
      </w:rPr>
    </w:lvl>
    <w:lvl w:ilvl="8" w:tplc="08090005" w:tentative="1">
      <w:start w:val="1"/>
      <w:numFmt w:val="bullet"/>
      <w:lvlText w:val=""/>
      <w:lvlJc w:val="left"/>
      <w:pPr>
        <w:tabs>
          <w:tab w:val="num" w:pos="6429"/>
        </w:tabs>
        <w:ind w:left="6429" w:hanging="360"/>
      </w:pPr>
      <w:rPr>
        <w:rFonts w:ascii="Wingdings" w:hAnsi="Wingdings" w:hint="default"/>
      </w:rPr>
    </w:lvl>
  </w:abstractNum>
  <w:abstractNum w:abstractNumId="10">
    <w:nsid w:val="68AF4945"/>
    <w:multiLevelType w:val="hybridMultilevel"/>
    <w:tmpl w:val="38C656D4"/>
    <w:lvl w:ilvl="0" w:tplc="F20C3536">
      <w:numFmt w:val="bullet"/>
      <w:lvlText w:val="•"/>
      <w:lvlJc w:val="left"/>
      <w:pPr>
        <w:ind w:left="36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5566A0"/>
    <w:multiLevelType w:val="singleLevel"/>
    <w:tmpl w:val="08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
  </w:num>
  <w:num w:numId="3">
    <w:abstractNumId w:val="5"/>
  </w:num>
  <w:num w:numId="4">
    <w:abstractNumId w:val="1"/>
  </w:num>
  <w:num w:numId="5">
    <w:abstractNumId w:val="4"/>
  </w:num>
  <w:num w:numId="6">
    <w:abstractNumId w:val="8"/>
  </w:num>
  <w:num w:numId="7">
    <w:abstractNumId w:val="7"/>
  </w:num>
  <w:num w:numId="8">
    <w:abstractNumId w:val="6"/>
  </w:num>
  <w:num w:numId="9">
    <w:abstractNumId w:val="3"/>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648"/>
    <w:rsid w:val="0003060C"/>
    <w:rsid w:val="00056590"/>
    <w:rsid w:val="000F7A2C"/>
    <w:rsid w:val="002D60E1"/>
    <w:rsid w:val="00342E89"/>
    <w:rsid w:val="003D79D2"/>
    <w:rsid w:val="00465667"/>
    <w:rsid w:val="0051592A"/>
    <w:rsid w:val="005B4648"/>
    <w:rsid w:val="005E4E20"/>
    <w:rsid w:val="00614881"/>
    <w:rsid w:val="00615705"/>
    <w:rsid w:val="00690FEA"/>
    <w:rsid w:val="006A39C6"/>
    <w:rsid w:val="00717D41"/>
    <w:rsid w:val="0074575A"/>
    <w:rsid w:val="007F67C7"/>
    <w:rsid w:val="00827B75"/>
    <w:rsid w:val="00874588"/>
    <w:rsid w:val="00982D8D"/>
    <w:rsid w:val="009951D0"/>
    <w:rsid w:val="00A91771"/>
    <w:rsid w:val="00B437B7"/>
    <w:rsid w:val="00BA4502"/>
    <w:rsid w:val="00BB3456"/>
    <w:rsid w:val="00C81CB4"/>
    <w:rsid w:val="00C95FE2"/>
    <w:rsid w:val="00D16E76"/>
    <w:rsid w:val="00D2157D"/>
    <w:rsid w:val="00E05CDF"/>
    <w:rsid w:val="00E35044"/>
    <w:rsid w:val="00E61E2E"/>
    <w:rsid w:val="00E92172"/>
    <w:rsid w:val="00EB5A44"/>
    <w:rsid w:val="00EE5302"/>
    <w:rsid w:val="00F201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center"/>
      <w:outlineLvl w:val="0"/>
    </w:pPr>
    <w:rPr>
      <w:rFonts w:ascii="Arial Black" w:hAnsi="Arial Black"/>
      <w:sz w:val="52"/>
    </w:rPr>
  </w:style>
  <w:style w:type="paragraph" w:styleId="Heading2">
    <w:name w:val="heading 2"/>
    <w:basedOn w:val="Normal"/>
    <w:next w:val="Normal"/>
    <w:qFormat/>
    <w:pPr>
      <w:keepNext/>
      <w:jc w:val="center"/>
      <w:outlineLvl w:val="1"/>
    </w:pPr>
    <w:rPr>
      <w:rFonts w:ascii="Arial Black" w:hAnsi="Arial Black"/>
      <w:sz w:val="32"/>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numPr>
        <w:ilvl w:val="12"/>
      </w:numPr>
      <w:jc w:val="both"/>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alloonText">
    <w:name w:val="Balloon Text"/>
    <w:basedOn w:val="Normal"/>
    <w:link w:val="BalloonTextChar"/>
    <w:rsid w:val="0003060C"/>
    <w:rPr>
      <w:rFonts w:ascii="Tahoma" w:hAnsi="Tahoma" w:cs="Tahoma"/>
      <w:sz w:val="16"/>
      <w:szCs w:val="16"/>
    </w:rPr>
  </w:style>
  <w:style w:type="character" w:customStyle="1" w:styleId="BalloonTextChar">
    <w:name w:val="Balloon Text Char"/>
    <w:link w:val="BalloonText"/>
    <w:rsid w:val="0003060C"/>
    <w:rPr>
      <w:rFonts w:ascii="Tahoma" w:hAnsi="Tahoma" w:cs="Tahoma"/>
      <w:sz w:val="16"/>
      <w:szCs w:val="16"/>
      <w:lang w:eastAsia="en-US"/>
    </w:rPr>
  </w:style>
  <w:style w:type="paragraph" w:styleId="ListParagraph">
    <w:name w:val="List Paragraph"/>
    <w:basedOn w:val="Normal"/>
    <w:uiPriority w:val="34"/>
    <w:qFormat/>
    <w:rsid w:val="009951D0"/>
    <w:pPr>
      <w:ind w:left="720"/>
    </w:pPr>
  </w:style>
  <w:style w:type="paragraph" w:styleId="NormalWeb">
    <w:name w:val="Normal (Web)"/>
    <w:basedOn w:val="Normal"/>
    <w:rsid w:val="00EE5302"/>
    <w:rPr>
      <w:sz w:val="24"/>
      <w:szCs w:val="24"/>
    </w:rPr>
  </w:style>
  <w:style w:type="table" w:styleId="TableGrid">
    <w:name w:val="Table Grid"/>
    <w:basedOn w:val="TableNormal"/>
    <w:rsid w:val="00EE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21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lang w:eastAsia="en-US"/>
    </w:rPr>
  </w:style>
  <w:style w:type="paragraph" w:styleId="Heading1">
    <w:name w:val="heading 1"/>
    <w:basedOn w:val="Normal"/>
    <w:next w:val="Normal"/>
    <w:qFormat/>
    <w:pPr>
      <w:keepNext/>
      <w:jc w:val="center"/>
      <w:outlineLvl w:val="0"/>
    </w:pPr>
    <w:rPr>
      <w:rFonts w:ascii="Arial Black" w:hAnsi="Arial Black"/>
      <w:sz w:val="52"/>
    </w:rPr>
  </w:style>
  <w:style w:type="paragraph" w:styleId="Heading2">
    <w:name w:val="heading 2"/>
    <w:basedOn w:val="Normal"/>
    <w:next w:val="Normal"/>
    <w:qFormat/>
    <w:pPr>
      <w:keepNext/>
      <w:jc w:val="center"/>
      <w:outlineLvl w:val="1"/>
    </w:pPr>
    <w:rPr>
      <w:rFonts w:ascii="Arial Black" w:hAnsi="Arial Black"/>
      <w:sz w:val="32"/>
    </w:rPr>
  </w:style>
  <w:style w:type="paragraph" w:styleId="Heading3">
    <w:name w:val="heading 3"/>
    <w:basedOn w:val="Normal"/>
    <w:next w:val="Normal"/>
    <w:qFormat/>
    <w:pPr>
      <w:keepNext/>
      <w:outlineLvl w:val="2"/>
    </w:pPr>
    <w:rPr>
      <w:b/>
      <w:sz w:val="28"/>
      <w:u w:val="single"/>
    </w:rPr>
  </w:style>
  <w:style w:type="paragraph" w:styleId="Heading4">
    <w:name w:val="heading 4"/>
    <w:basedOn w:val="Normal"/>
    <w:next w:val="Normal"/>
    <w:qFormat/>
    <w:pPr>
      <w:keepNext/>
      <w:numPr>
        <w:ilvl w:val="12"/>
      </w:numPr>
      <w:jc w:val="both"/>
      <w:outlineLvl w:val="3"/>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8"/>
    </w:rPr>
  </w:style>
  <w:style w:type="paragraph" w:styleId="BalloonText">
    <w:name w:val="Balloon Text"/>
    <w:basedOn w:val="Normal"/>
    <w:link w:val="BalloonTextChar"/>
    <w:rsid w:val="0003060C"/>
    <w:rPr>
      <w:rFonts w:ascii="Tahoma" w:hAnsi="Tahoma" w:cs="Tahoma"/>
      <w:sz w:val="16"/>
      <w:szCs w:val="16"/>
    </w:rPr>
  </w:style>
  <w:style w:type="character" w:customStyle="1" w:styleId="BalloonTextChar">
    <w:name w:val="Balloon Text Char"/>
    <w:link w:val="BalloonText"/>
    <w:rsid w:val="0003060C"/>
    <w:rPr>
      <w:rFonts w:ascii="Tahoma" w:hAnsi="Tahoma" w:cs="Tahoma"/>
      <w:sz w:val="16"/>
      <w:szCs w:val="16"/>
      <w:lang w:eastAsia="en-US"/>
    </w:rPr>
  </w:style>
  <w:style w:type="paragraph" w:styleId="ListParagraph">
    <w:name w:val="List Paragraph"/>
    <w:basedOn w:val="Normal"/>
    <w:uiPriority w:val="34"/>
    <w:qFormat/>
    <w:rsid w:val="009951D0"/>
    <w:pPr>
      <w:ind w:left="720"/>
    </w:pPr>
  </w:style>
  <w:style w:type="paragraph" w:styleId="NormalWeb">
    <w:name w:val="Normal (Web)"/>
    <w:basedOn w:val="Normal"/>
    <w:rsid w:val="00EE5302"/>
    <w:rPr>
      <w:sz w:val="24"/>
      <w:szCs w:val="24"/>
    </w:rPr>
  </w:style>
  <w:style w:type="table" w:styleId="TableGrid">
    <w:name w:val="Table Grid"/>
    <w:basedOn w:val="TableNormal"/>
    <w:rsid w:val="00EE53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E9217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1268</Words>
  <Characters>6866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Headmaster</vt:lpstr>
    </vt:vector>
  </TitlesOfParts>
  <Company>Beechen Cliff School</Company>
  <LinksUpToDate>false</LinksUpToDate>
  <CharactersWithSpaces>8118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Headmaster</dc:title>
  <dc:creator>Office User</dc:creator>
  <cp:lastModifiedBy>Beechen Cliff School</cp:lastModifiedBy>
  <cp:revision>2</cp:revision>
  <cp:lastPrinted>2018-04-24T15:55:00Z</cp:lastPrinted>
  <dcterms:created xsi:type="dcterms:W3CDTF">2018-04-24T15:55:00Z</dcterms:created>
  <dcterms:modified xsi:type="dcterms:W3CDTF">2018-04-24T15:55:00Z</dcterms:modified>
</cp:coreProperties>
</file>